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C5" w:rsidRDefault="00223DC5" w:rsidP="001F2259">
      <w:pPr>
        <w:jc w:val="center"/>
      </w:pPr>
    </w:p>
    <w:p w:rsidR="00931BF5" w:rsidRPr="00931BF5" w:rsidRDefault="00931BF5" w:rsidP="001F2259">
      <w:pPr>
        <w:jc w:val="center"/>
      </w:pPr>
      <w:r w:rsidRPr="00931BF5">
        <w:t>ПОЛОЖЕНИЕ</w:t>
      </w:r>
    </w:p>
    <w:p w:rsidR="00223DC5" w:rsidRDefault="00931BF5" w:rsidP="00223DC5">
      <w:pPr>
        <w:jc w:val="center"/>
      </w:pPr>
      <w:r w:rsidRPr="00931BF5">
        <w:t xml:space="preserve">о </w:t>
      </w:r>
      <w:r w:rsidR="00223DC5">
        <w:t>конкурсе на участие в образовательной тематической программе в МДЦ «Артек»</w:t>
      </w:r>
    </w:p>
    <w:p w:rsidR="00931BF5" w:rsidRPr="00931BF5" w:rsidRDefault="003615AB" w:rsidP="00223DC5">
      <w:pPr>
        <w:jc w:val="center"/>
      </w:pPr>
      <w:r>
        <w:t>«</w:t>
      </w:r>
      <w:r w:rsidR="00F7049B">
        <w:t>Медиаотряды</w:t>
      </w:r>
      <w:r w:rsidR="00931BF5" w:rsidRPr="00931BF5">
        <w:t xml:space="preserve"> «</w:t>
      </w:r>
      <w:r w:rsidR="00E5311D">
        <w:t>Артек</w:t>
      </w:r>
      <w:r w:rsidR="00931BF5" w:rsidRPr="00931BF5">
        <w:t>»</w:t>
      </w:r>
    </w:p>
    <w:p w:rsidR="00E95460" w:rsidRPr="001B547B" w:rsidRDefault="00E95460" w:rsidP="00E95460"/>
    <w:p w:rsidR="00E95460" w:rsidRPr="001A01C9" w:rsidRDefault="00E95460" w:rsidP="0084084A">
      <w:pPr>
        <w:ind w:firstLine="709"/>
        <w:jc w:val="center"/>
        <w:rPr>
          <w:rFonts w:ascii="12" w:hAnsi="12"/>
        </w:rPr>
      </w:pPr>
      <w:r w:rsidRPr="001A01C9">
        <w:rPr>
          <w:rFonts w:ascii="12" w:hAnsi="12"/>
        </w:rPr>
        <w:t>1. Общие положения.</w:t>
      </w:r>
    </w:p>
    <w:p w:rsidR="008F312F" w:rsidRPr="001A01C9" w:rsidRDefault="008F312F" w:rsidP="0084084A">
      <w:pPr>
        <w:ind w:firstLine="709"/>
        <w:jc w:val="center"/>
      </w:pPr>
    </w:p>
    <w:p w:rsidR="00F249FA" w:rsidRPr="00EB466B" w:rsidRDefault="00F249FA" w:rsidP="00D94EBE">
      <w:pPr>
        <w:numPr>
          <w:ilvl w:val="1"/>
          <w:numId w:val="1"/>
        </w:numPr>
        <w:ind w:left="0" w:firstLine="709"/>
        <w:jc w:val="both"/>
      </w:pPr>
      <w:r w:rsidRPr="001A01C9">
        <w:t xml:space="preserve">Настоящее Положение регулирует процедуры </w:t>
      </w:r>
      <w:r w:rsidR="00E5311D" w:rsidRPr="001A01C9">
        <w:t xml:space="preserve">и результаты конкурсного отбора юных медиалидеров, участников редакций детских СМИ, телестудий, творческих объединений юных журналистов, в </w:t>
      </w:r>
      <w:r w:rsidR="00E5311D" w:rsidRPr="00EB466B">
        <w:t>возрасте</w:t>
      </w:r>
      <w:r w:rsidR="004D30BE" w:rsidRPr="00EB466B">
        <w:t xml:space="preserve"> 1</w:t>
      </w:r>
      <w:r w:rsidR="00532CD6" w:rsidRPr="00EB466B">
        <w:t>1</w:t>
      </w:r>
      <w:r w:rsidR="004D30BE" w:rsidRPr="00EB466B">
        <w:t>-1</w:t>
      </w:r>
      <w:r w:rsidR="00F7049B" w:rsidRPr="00EB466B">
        <w:t>7</w:t>
      </w:r>
      <w:r w:rsidR="004D30BE" w:rsidRPr="00EB466B">
        <w:t xml:space="preserve"> лет </w:t>
      </w:r>
      <w:r w:rsidRPr="00EB466B">
        <w:t>для участия</w:t>
      </w:r>
      <w:r w:rsidR="00E5311D" w:rsidRPr="00EB466B">
        <w:t xml:space="preserve"> в</w:t>
      </w:r>
      <w:r w:rsidRPr="00EB466B">
        <w:t xml:space="preserve"> </w:t>
      </w:r>
      <w:r w:rsidR="00F7049B" w:rsidRPr="00EB466B">
        <w:t>Медиаотрядах</w:t>
      </w:r>
      <w:r w:rsidR="00E5311D" w:rsidRPr="00EB466B">
        <w:t xml:space="preserve"> «Артек»</w:t>
      </w:r>
      <w:r w:rsidRPr="00EB466B">
        <w:t xml:space="preserve"> в Международном детском центре «Артек».</w:t>
      </w:r>
    </w:p>
    <w:p w:rsidR="00AB46CC" w:rsidRPr="001A01C9" w:rsidRDefault="009D5A93" w:rsidP="00D94EBE">
      <w:pPr>
        <w:numPr>
          <w:ilvl w:val="1"/>
          <w:numId w:val="1"/>
        </w:numPr>
        <w:ind w:left="0" w:firstLine="709"/>
        <w:jc w:val="both"/>
      </w:pPr>
      <w:r w:rsidRPr="001A01C9">
        <w:t xml:space="preserve">Учредитель </w:t>
      </w:r>
      <w:r w:rsidR="00F7049B">
        <w:t>Медиаотрядов «Артек»</w:t>
      </w:r>
      <w:r w:rsidR="00AB46CC" w:rsidRPr="001A01C9">
        <w:t xml:space="preserve"> </w:t>
      </w:r>
      <w:r w:rsidR="00356570" w:rsidRPr="001A01C9">
        <w:t xml:space="preserve">- </w:t>
      </w:r>
      <w:r w:rsidR="00826C7F" w:rsidRPr="001A01C9">
        <w:rPr>
          <w:lang w:eastAsia="en-US"/>
        </w:rPr>
        <w:t>Общероссийская общественная детская организация «Лига юных журналистов»</w:t>
      </w:r>
      <w:r w:rsidR="00E95647" w:rsidRPr="001A01C9">
        <w:t xml:space="preserve">, </w:t>
      </w:r>
      <w:r w:rsidR="00FC5DF4" w:rsidRPr="001A01C9">
        <w:t>со</w:t>
      </w:r>
      <w:r w:rsidR="00356570" w:rsidRPr="001A01C9">
        <w:t>органи</w:t>
      </w:r>
      <w:r w:rsidR="00DC7B30" w:rsidRPr="001A01C9">
        <w:t>за</w:t>
      </w:r>
      <w:r w:rsidR="00356570" w:rsidRPr="001A01C9">
        <w:t xml:space="preserve">тор </w:t>
      </w:r>
      <w:r w:rsidR="00F249FA" w:rsidRPr="001A01C9">
        <w:t>–</w:t>
      </w:r>
      <w:r w:rsidR="00EB6C99" w:rsidRPr="001A01C9">
        <w:t xml:space="preserve"> </w:t>
      </w:r>
      <w:r w:rsidR="00356570" w:rsidRPr="001A01C9">
        <w:t>М</w:t>
      </w:r>
      <w:r w:rsidR="00F249FA" w:rsidRPr="001A01C9">
        <w:t xml:space="preserve">еждународный детский центр </w:t>
      </w:r>
      <w:r w:rsidR="00356570" w:rsidRPr="001A01C9">
        <w:t xml:space="preserve">«Артек», </w:t>
      </w:r>
      <w:r w:rsidR="006667B0" w:rsidRPr="001A01C9">
        <w:t xml:space="preserve">официальный </w:t>
      </w:r>
      <w:r w:rsidR="00A368F7" w:rsidRPr="001A01C9">
        <w:t xml:space="preserve">партнер </w:t>
      </w:r>
      <w:r w:rsidR="00EB6C99" w:rsidRPr="001A01C9">
        <w:t>–</w:t>
      </w:r>
      <w:r w:rsidR="009B4971" w:rsidRPr="001A01C9">
        <w:t>Мультивидеопортал молодёжи для молодежи «ЮНПРЕСС».</w:t>
      </w:r>
    </w:p>
    <w:p w:rsidR="009D5A93" w:rsidRPr="001A01C9" w:rsidRDefault="00F7049B" w:rsidP="00D94EBE">
      <w:pPr>
        <w:numPr>
          <w:ilvl w:val="1"/>
          <w:numId w:val="1"/>
        </w:numPr>
        <w:ind w:left="0" w:firstLine="709"/>
        <w:jc w:val="both"/>
      </w:pPr>
      <w:r>
        <w:t>Медиаотрды</w:t>
      </w:r>
      <w:r w:rsidR="009D5A93" w:rsidRPr="001A01C9">
        <w:t xml:space="preserve"> «Артек» </w:t>
      </w:r>
      <w:r>
        <w:t>работают на 1 – 11 и 13-15 сменах 2017 года.</w:t>
      </w:r>
    </w:p>
    <w:p w:rsidR="005A503E" w:rsidRPr="00F7049B" w:rsidRDefault="00D6694B" w:rsidP="00D94EBE">
      <w:pPr>
        <w:pStyle w:val="ae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A01C9">
        <w:t xml:space="preserve">Цель </w:t>
      </w:r>
      <w:r w:rsidR="00F7049B">
        <w:t>Медаотрядов «Артек»</w:t>
      </w:r>
      <w:r w:rsidRPr="001A01C9">
        <w:t xml:space="preserve">: </w:t>
      </w:r>
      <w:r w:rsidR="00F7049B">
        <w:t>формирование информационной культуры подрастающего поколения России, социализации юных граждан в поколенческом и межпоколенческом диалоге, распространение передового социального и педагогического опыта</w:t>
      </w:r>
      <w:r w:rsidR="005A503E" w:rsidRPr="001A01C9">
        <w:t>.</w:t>
      </w:r>
    </w:p>
    <w:p w:rsidR="00F7049B" w:rsidRPr="00F7049B" w:rsidRDefault="00F7049B" w:rsidP="00D94EBE">
      <w:pPr>
        <w:pStyle w:val="p6"/>
        <w:spacing w:before="0" w:beforeAutospacing="0" w:after="0" w:afterAutospacing="0"/>
        <w:ind w:firstLine="709"/>
        <w:jc w:val="both"/>
      </w:pPr>
      <w:r w:rsidRPr="00F7049B">
        <w:rPr>
          <w:rStyle w:val="s1"/>
          <w:bCs/>
        </w:rPr>
        <w:t>Основные задачи:</w:t>
      </w:r>
    </w:p>
    <w:p w:rsidR="00F7049B" w:rsidRDefault="00F7049B" w:rsidP="00D94EBE">
      <w:pPr>
        <w:pStyle w:val="p7"/>
        <w:spacing w:before="0" w:beforeAutospacing="0" w:after="0" w:afterAutospacing="0"/>
        <w:ind w:firstLine="709"/>
        <w:jc w:val="both"/>
      </w:pPr>
      <w:r>
        <w:rPr>
          <w:rStyle w:val="s2"/>
        </w:rPr>
        <w:t>- </w:t>
      </w:r>
      <w:r>
        <w:t>формирование информационного облика «Артека»;</w:t>
      </w:r>
    </w:p>
    <w:p w:rsidR="00F7049B" w:rsidRDefault="00F7049B" w:rsidP="00D94EBE">
      <w:pPr>
        <w:pStyle w:val="p7"/>
        <w:spacing w:before="0" w:beforeAutospacing="0" w:after="0" w:afterAutospacing="0"/>
        <w:ind w:firstLine="709"/>
        <w:jc w:val="both"/>
      </w:pPr>
      <w:r>
        <w:rPr>
          <w:rStyle w:val="s2"/>
        </w:rPr>
        <w:t>- «</w:t>
      </w:r>
      <w:r>
        <w:t>вооружение» детского коллектива «Артека» информационными технологиями для решения жизненных задач и обеспечения жизнедеятельности детских сообществ.</w:t>
      </w:r>
    </w:p>
    <w:p w:rsidR="00F7049B" w:rsidRDefault="00F7049B" w:rsidP="00D94EBE">
      <w:pPr>
        <w:pStyle w:val="p7"/>
        <w:spacing w:before="0" w:beforeAutospacing="0" w:after="0" w:afterAutospacing="0"/>
        <w:ind w:firstLine="709"/>
        <w:jc w:val="both"/>
      </w:pPr>
      <w:r>
        <w:rPr>
          <w:rStyle w:val="s2"/>
        </w:rPr>
        <w:t>- </w:t>
      </w:r>
      <w:r>
        <w:t>формирование интернет-социума “Артек” для сохранения и эффективного использования установившихся связей между детьми, педагогическим коллективом и детьми;</w:t>
      </w:r>
    </w:p>
    <w:p w:rsidR="00F7049B" w:rsidRDefault="00F7049B" w:rsidP="00D94EBE">
      <w:pPr>
        <w:pStyle w:val="p7"/>
        <w:spacing w:before="0" w:beforeAutospacing="0" w:after="0" w:afterAutospacing="0"/>
        <w:ind w:firstLine="709"/>
        <w:jc w:val="both"/>
      </w:pPr>
      <w:r>
        <w:rPr>
          <w:rStyle w:val="s2"/>
        </w:rPr>
        <w:t>- </w:t>
      </w:r>
      <w:r>
        <w:t>включение участников смен в социальное творчество с помощью информационного пространства детей и молодежи, благожелательного к молодому человеку, исключающего агрессивность и репрессивность, вселяющего оптимизм при решении сложных проблем;</w:t>
      </w:r>
    </w:p>
    <w:p w:rsidR="00F7049B" w:rsidRDefault="00F7049B" w:rsidP="00D94EBE">
      <w:pPr>
        <w:pStyle w:val="p7"/>
        <w:spacing w:before="0" w:beforeAutospacing="0" w:after="0" w:afterAutospacing="0"/>
        <w:ind w:firstLine="709"/>
        <w:jc w:val="both"/>
      </w:pPr>
      <w:r>
        <w:rPr>
          <w:rStyle w:val="s2"/>
        </w:rPr>
        <w:t>- </w:t>
      </w:r>
      <w:r>
        <w:t>поддержка юных талантов, содействие их гражданскому и профессиональному росту, достижению успеха;</w:t>
      </w:r>
    </w:p>
    <w:p w:rsidR="00F7049B" w:rsidRDefault="00F7049B" w:rsidP="00D94EBE">
      <w:pPr>
        <w:pStyle w:val="p7"/>
        <w:spacing w:before="0" w:beforeAutospacing="0" w:after="0" w:afterAutospacing="0"/>
        <w:ind w:firstLine="709"/>
        <w:jc w:val="both"/>
      </w:pPr>
      <w:r>
        <w:rPr>
          <w:rStyle w:val="s2"/>
        </w:rPr>
        <w:t>- </w:t>
      </w:r>
      <w:r>
        <w:t>создание корреспондентских пунктов в регионах с обратной связью с информационными структурами МДЦ «Артек».</w:t>
      </w:r>
    </w:p>
    <w:p w:rsidR="00931BF5" w:rsidRPr="001A01C9" w:rsidRDefault="004D30BE" w:rsidP="00D94EBE">
      <w:pPr>
        <w:ind w:firstLine="709"/>
        <w:jc w:val="both"/>
      </w:pPr>
      <w:r w:rsidRPr="001A01C9">
        <w:t xml:space="preserve">1.5. </w:t>
      </w:r>
      <w:r w:rsidR="00931BF5" w:rsidRPr="001A01C9">
        <w:t>В конкурсном отборе могут участвовать</w:t>
      </w:r>
      <w:r w:rsidR="00F7049B">
        <w:t xml:space="preserve"> региональные общественные организации, объединяющие юных журналистов,</w:t>
      </w:r>
      <w:r w:rsidR="009B4971" w:rsidRPr="001A01C9">
        <w:t xml:space="preserve"> </w:t>
      </w:r>
      <w:r w:rsidR="00F7049B">
        <w:t xml:space="preserve">творческие коллективы </w:t>
      </w:r>
      <w:r w:rsidR="009B4971" w:rsidRPr="001A01C9">
        <w:t>медиалидер</w:t>
      </w:r>
      <w:r w:rsidR="00F7049B">
        <w:t>ов:</w:t>
      </w:r>
      <w:r w:rsidR="009B4971" w:rsidRPr="001A01C9">
        <w:t xml:space="preserve"> редакци</w:t>
      </w:r>
      <w:r w:rsidR="00F7049B">
        <w:t>и</w:t>
      </w:r>
      <w:r w:rsidR="009B4971" w:rsidRPr="001A01C9">
        <w:t xml:space="preserve"> детских </w:t>
      </w:r>
      <w:r w:rsidR="00F7049B">
        <w:t xml:space="preserve">печатных и мультимедийных </w:t>
      </w:r>
      <w:r w:rsidR="009B4971" w:rsidRPr="001A01C9">
        <w:t xml:space="preserve">СМИ, </w:t>
      </w:r>
      <w:r w:rsidR="00F7049B">
        <w:t>радиопередач, телестудий</w:t>
      </w:r>
      <w:r w:rsidR="009B4971" w:rsidRPr="001A01C9">
        <w:t>,</w:t>
      </w:r>
      <w:r w:rsidR="00F7049B">
        <w:t xml:space="preserve"> детских медиахолдингов, </w:t>
      </w:r>
      <w:r w:rsidR="009B4971" w:rsidRPr="001A01C9">
        <w:t>из</w:t>
      </w:r>
      <w:r w:rsidR="00931BF5" w:rsidRPr="001A01C9">
        <w:t xml:space="preserve"> России, ближнего и дальнего Зарубежья</w:t>
      </w:r>
      <w:r w:rsidR="009B4971" w:rsidRPr="001A01C9">
        <w:t xml:space="preserve">, </w:t>
      </w:r>
      <w:r w:rsidR="00931BF5" w:rsidRPr="001A01C9">
        <w:t>отмеченные</w:t>
      </w:r>
      <w:r w:rsidR="00F7049B">
        <w:t xml:space="preserve"> коллективными и персональными</w:t>
      </w:r>
      <w:r w:rsidR="003F23FD">
        <w:t xml:space="preserve"> (на имя участников коллектива)</w:t>
      </w:r>
      <w:r w:rsidR="00931BF5" w:rsidRPr="001A01C9">
        <w:t xml:space="preserve"> грамотами лауреата и дипломами на </w:t>
      </w:r>
      <w:r w:rsidR="00EB6C99" w:rsidRPr="001A01C9">
        <w:t xml:space="preserve">международных и </w:t>
      </w:r>
      <w:r w:rsidR="00931BF5" w:rsidRPr="001A01C9">
        <w:t xml:space="preserve">всероссийских </w:t>
      </w:r>
      <w:r w:rsidR="009B4971" w:rsidRPr="001A01C9">
        <w:t xml:space="preserve">форумах фестивалях, конкурсах и других мероприятиях для начинающих журналистов, </w:t>
      </w:r>
      <w:r w:rsidR="00931BF5" w:rsidRPr="001A01C9">
        <w:t>проходивших в 20</w:t>
      </w:r>
      <w:r w:rsidR="006C623C" w:rsidRPr="001A01C9">
        <w:t>14-</w:t>
      </w:r>
      <w:r w:rsidR="009B4971" w:rsidRPr="001A01C9">
        <w:t>20</w:t>
      </w:r>
      <w:r w:rsidR="006C623C" w:rsidRPr="001A01C9">
        <w:t>17</w:t>
      </w:r>
      <w:r w:rsidR="00931BF5" w:rsidRPr="001A01C9">
        <w:t xml:space="preserve"> г</w:t>
      </w:r>
      <w:r w:rsidR="00EB6C99" w:rsidRPr="001A01C9">
        <w:t>г</w:t>
      </w:r>
      <w:r w:rsidR="00931BF5" w:rsidRPr="001A01C9">
        <w:t>.</w:t>
      </w:r>
    </w:p>
    <w:p w:rsidR="00E95460" w:rsidRPr="001A01C9" w:rsidRDefault="00E95460" w:rsidP="00D94EBE">
      <w:pPr>
        <w:ind w:firstLine="709"/>
        <w:jc w:val="both"/>
      </w:pPr>
      <w:r w:rsidRPr="001A01C9">
        <w:t>1.</w:t>
      </w:r>
      <w:r w:rsidR="003F23FD">
        <w:t>6</w:t>
      </w:r>
      <w:r w:rsidRPr="001A01C9">
        <w:t>. В соответствии с Положением отбираются уча</w:t>
      </w:r>
      <w:r w:rsidR="009C07CF" w:rsidRPr="001A01C9">
        <w:t>стник</w:t>
      </w:r>
      <w:r w:rsidR="00F7049B">
        <w:t>ами Медиаотрядов «Артек»</w:t>
      </w:r>
      <w:r w:rsidRPr="001A01C9">
        <w:t xml:space="preserve">, </w:t>
      </w:r>
      <w:r w:rsidR="00F7049B">
        <w:t xml:space="preserve">могут стать юные журналисты, </w:t>
      </w:r>
      <w:r w:rsidRPr="001A01C9">
        <w:t xml:space="preserve">которым на момент поездки в </w:t>
      </w:r>
      <w:r w:rsidR="008C5007" w:rsidRPr="001A01C9">
        <w:t>Международный</w:t>
      </w:r>
      <w:r w:rsidRPr="001A01C9">
        <w:t xml:space="preserve"> детский центр «</w:t>
      </w:r>
      <w:r w:rsidR="008C5007" w:rsidRPr="001A01C9">
        <w:t>Артек</w:t>
      </w:r>
      <w:r w:rsidR="009B4971" w:rsidRPr="001A01C9">
        <w:t>» уже исполнилось 11</w:t>
      </w:r>
      <w:r w:rsidRPr="001A01C9">
        <w:t xml:space="preserve"> </w:t>
      </w:r>
      <w:r w:rsidR="00F5304A" w:rsidRPr="001A01C9">
        <w:t>лет</w:t>
      </w:r>
      <w:r w:rsidR="00CE266D" w:rsidRPr="001A01C9">
        <w:t xml:space="preserve"> и они учатся в сред</w:t>
      </w:r>
      <w:r w:rsidR="0011276B" w:rsidRPr="001A01C9">
        <w:t>не</w:t>
      </w:r>
      <w:r w:rsidR="00CE266D" w:rsidRPr="001A01C9">
        <w:t>й школе (участие уч</w:t>
      </w:r>
      <w:r w:rsidR="00B74305">
        <w:t>ащихся начальной школы невозмож</w:t>
      </w:r>
      <w:r w:rsidR="00CE266D" w:rsidRPr="001A01C9">
        <w:t>н</w:t>
      </w:r>
      <w:r w:rsidR="006667B0" w:rsidRPr="001A01C9">
        <w:t>о</w:t>
      </w:r>
      <w:r w:rsidR="00CE266D" w:rsidRPr="001A01C9">
        <w:t>)</w:t>
      </w:r>
      <w:r w:rsidRPr="001A01C9">
        <w:t>, но при этом их возраст не более 1</w:t>
      </w:r>
      <w:r w:rsidR="006C623C" w:rsidRPr="001A01C9">
        <w:t>7</w:t>
      </w:r>
      <w:r w:rsidRPr="001A01C9">
        <w:t xml:space="preserve"> лет.</w:t>
      </w:r>
    </w:p>
    <w:p w:rsidR="00E95460" w:rsidRPr="001A01C9" w:rsidRDefault="00E95460" w:rsidP="00D94EBE">
      <w:pPr>
        <w:ind w:firstLine="709"/>
        <w:jc w:val="both"/>
      </w:pPr>
      <w:r w:rsidRPr="001A01C9">
        <w:t>1.</w:t>
      </w:r>
      <w:r w:rsidR="003F23FD">
        <w:t>7</w:t>
      </w:r>
      <w:r w:rsidR="00660B57" w:rsidRPr="001A01C9">
        <w:t>.</w:t>
      </w:r>
      <w:r w:rsidRPr="001A01C9">
        <w:t xml:space="preserve"> Учащиеся выпускного 11 класса, получившие на момент проведения смены среднее общее образование, но проходящие по возрастному цензу, к участию не принимаются.</w:t>
      </w:r>
    </w:p>
    <w:p w:rsidR="006C783E" w:rsidRPr="001A01C9" w:rsidRDefault="006C783E" w:rsidP="00D94EBE">
      <w:pPr>
        <w:ind w:firstLine="709"/>
        <w:jc w:val="both"/>
      </w:pPr>
      <w:r w:rsidRPr="001A01C9">
        <w:t>1.</w:t>
      </w:r>
      <w:r w:rsidR="003F23FD">
        <w:t>8</w:t>
      </w:r>
      <w:r w:rsidRPr="001A01C9">
        <w:t>. Участие в конкурсе бесплатное.</w:t>
      </w:r>
    </w:p>
    <w:p w:rsidR="00E95460" w:rsidRPr="001A01C9" w:rsidRDefault="00E95460" w:rsidP="00D94EBE">
      <w:pPr>
        <w:ind w:firstLine="709"/>
        <w:jc w:val="both"/>
      </w:pPr>
    </w:p>
    <w:p w:rsidR="00E95460" w:rsidRPr="001A01C9" w:rsidRDefault="00E95460" w:rsidP="00D94EBE">
      <w:pPr>
        <w:ind w:firstLine="709"/>
        <w:jc w:val="center"/>
      </w:pPr>
      <w:r w:rsidRPr="001A01C9">
        <w:t>2. Порядок участия в конкурсном отборе.</w:t>
      </w:r>
    </w:p>
    <w:p w:rsidR="008F312F" w:rsidRPr="001A01C9" w:rsidRDefault="008F312F" w:rsidP="00D94EBE">
      <w:pPr>
        <w:ind w:firstLine="709"/>
        <w:jc w:val="both"/>
      </w:pPr>
    </w:p>
    <w:p w:rsidR="009550A4" w:rsidRPr="001A01C9" w:rsidRDefault="009550A4" w:rsidP="00D94EBE">
      <w:pPr>
        <w:ind w:firstLine="709"/>
        <w:jc w:val="both"/>
      </w:pPr>
      <w:r w:rsidRPr="001A01C9">
        <w:t xml:space="preserve">2.1. </w:t>
      </w:r>
      <w:r w:rsidR="007F7A15" w:rsidRPr="001A01C9">
        <w:t>К</w:t>
      </w:r>
      <w:r w:rsidR="00264792" w:rsidRPr="001A01C9">
        <w:t xml:space="preserve"> конкурсном</w:t>
      </w:r>
      <w:r w:rsidR="007F7A15" w:rsidRPr="001A01C9">
        <w:t>у</w:t>
      </w:r>
      <w:r w:rsidR="00264792" w:rsidRPr="001A01C9">
        <w:t xml:space="preserve"> отбор</w:t>
      </w:r>
      <w:r w:rsidR="007F7A15" w:rsidRPr="001A01C9">
        <w:t>у</w:t>
      </w:r>
      <w:r w:rsidR="00264792" w:rsidRPr="001A01C9">
        <w:t xml:space="preserve"> допускаются</w:t>
      </w:r>
      <w:r w:rsidRPr="001A01C9">
        <w:t xml:space="preserve"> </w:t>
      </w:r>
      <w:r w:rsidR="003F23FD">
        <w:t>региональные общественные организации, объединяющие юных журналистов,</w:t>
      </w:r>
      <w:r w:rsidR="003F23FD" w:rsidRPr="001A01C9">
        <w:t xml:space="preserve"> </w:t>
      </w:r>
      <w:r w:rsidR="003F23FD">
        <w:t xml:space="preserve">творческие коллективы </w:t>
      </w:r>
      <w:r w:rsidR="003F23FD" w:rsidRPr="001A01C9">
        <w:t>медиалидер</w:t>
      </w:r>
      <w:r w:rsidR="003F23FD">
        <w:t>ов:</w:t>
      </w:r>
      <w:r w:rsidR="003F23FD" w:rsidRPr="001A01C9">
        <w:t xml:space="preserve"> редакци</w:t>
      </w:r>
      <w:r w:rsidR="003F23FD">
        <w:t>и</w:t>
      </w:r>
      <w:r w:rsidR="003F23FD" w:rsidRPr="001A01C9">
        <w:t xml:space="preserve"> детских </w:t>
      </w:r>
      <w:r w:rsidR="003F23FD">
        <w:t xml:space="preserve">печатных и мультимедийных </w:t>
      </w:r>
      <w:r w:rsidR="003F23FD" w:rsidRPr="001A01C9">
        <w:t xml:space="preserve">СМИ, </w:t>
      </w:r>
      <w:r w:rsidR="003F23FD">
        <w:t>радиопередач, телестудий</w:t>
      </w:r>
      <w:r w:rsidR="003F23FD" w:rsidRPr="001A01C9">
        <w:t>,</w:t>
      </w:r>
      <w:r w:rsidR="003F23FD">
        <w:t xml:space="preserve"> детских медиахолдингов</w:t>
      </w:r>
      <w:r w:rsidR="0068538E" w:rsidRPr="001A01C9">
        <w:t>.</w:t>
      </w:r>
    </w:p>
    <w:p w:rsidR="003F23FD" w:rsidRDefault="007C41ED" w:rsidP="00D94EBE">
      <w:pPr>
        <w:ind w:firstLine="709"/>
        <w:jc w:val="both"/>
      </w:pPr>
      <w:r w:rsidRPr="001A01C9">
        <w:t>2.</w:t>
      </w:r>
      <w:r w:rsidR="001F2259" w:rsidRPr="001A01C9">
        <w:t>2</w:t>
      </w:r>
      <w:r w:rsidR="00AA5C93" w:rsidRPr="001A01C9">
        <w:t>.</w:t>
      </w:r>
      <w:r w:rsidR="004D30BE" w:rsidRPr="001A01C9">
        <w:t xml:space="preserve"> </w:t>
      </w:r>
      <w:r w:rsidRPr="001A01C9">
        <w:t xml:space="preserve">Для участия в конкурсном отборе в Оргкомитет </w:t>
      </w:r>
      <w:r w:rsidR="003F23FD">
        <w:t>Медиаотрядов</w:t>
      </w:r>
      <w:r w:rsidR="00F02E71" w:rsidRPr="001A01C9">
        <w:t xml:space="preserve"> «Артек» </w:t>
      </w:r>
      <w:r w:rsidR="003F23FD">
        <w:t xml:space="preserve">не позднее, чем за </w:t>
      </w:r>
      <w:r w:rsidR="00F100B5">
        <w:t>9</w:t>
      </w:r>
      <w:r w:rsidR="003F23FD">
        <w:t>0 дней до начала предполагаемой смены,</w:t>
      </w:r>
      <w:r w:rsidR="00F02E71" w:rsidRPr="001A01C9">
        <w:t xml:space="preserve"> направляется электронная заявка, а также выполняются </w:t>
      </w:r>
      <w:r w:rsidR="003F23FD">
        <w:t>конкурсные требования.</w:t>
      </w:r>
    </w:p>
    <w:p w:rsidR="003F23FD" w:rsidRDefault="003F23FD" w:rsidP="00D94EBE">
      <w:pPr>
        <w:ind w:firstLine="709"/>
        <w:jc w:val="both"/>
      </w:pPr>
    </w:p>
    <w:p w:rsidR="001F2259" w:rsidRDefault="001F2259" w:rsidP="00D94EBE">
      <w:pPr>
        <w:ind w:firstLine="709"/>
        <w:jc w:val="both"/>
        <w:rPr>
          <w:bCs/>
        </w:rPr>
      </w:pPr>
      <w:r w:rsidRPr="001A01C9">
        <w:rPr>
          <w:bCs/>
        </w:rPr>
        <w:t xml:space="preserve">2.3. Требования </w:t>
      </w:r>
      <w:r w:rsidR="003F23FD">
        <w:rPr>
          <w:bCs/>
        </w:rPr>
        <w:t>к заявкам</w:t>
      </w:r>
      <w:r w:rsidRPr="001A01C9">
        <w:rPr>
          <w:bCs/>
        </w:rPr>
        <w:t>:</w:t>
      </w:r>
    </w:p>
    <w:p w:rsidR="00532CD6" w:rsidRPr="001A01C9" w:rsidRDefault="00532CD6" w:rsidP="00D94EBE">
      <w:pPr>
        <w:ind w:firstLine="709"/>
        <w:jc w:val="both"/>
        <w:rPr>
          <w:bCs/>
        </w:rPr>
      </w:pPr>
    </w:p>
    <w:p w:rsidR="00A448A5" w:rsidRDefault="000B0E3D" w:rsidP="00D94EBE">
      <w:pPr>
        <w:pStyle w:val="ae"/>
        <w:spacing w:before="0" w:beforeAutospacing="0" w:after="0" w:afterAutospacing="0"/>
        <w:ind w:firstLine="709"/>
        <w:jc w:val="both"/>
      </w:pPr>
      <w:r w:rsidRPr="001A01C9">
        <w:t>Участники оформляют</w:t>
      </w:r>
      <w:r w:rsidR="003F23FD">
        <w:t xml:space="preserve"> портфолио организации</w:t>
      </w:r>
      <w:r w:rsidR="00014377" w:rsidRPr="001A01C9">
        <w:t>, включающее</w:t>
      </w:r>
      <w:r w:rsidR="003F23FD">
        <w:t xml:space="preserve"> </w:t>
      </w:r>
      <w:r w:rsidR="00014377" w:rsidRPr="001A01C9">
        <w:t xml:space="preserve">публикации </w:t>
      </w:r>
      <w:r w:rsidR="003F23FD">
        <w:t xml:space="preserve">юных журналистов </w:t>
      </w:r>
      <w:r w:rsidR="00014377" w:rsidRPr="001A01C9">
        <w:t>в СМИ различного уровня,</w:t>
      </w:r>
      <w:r w:rsidR="003F23FD">
        <w:t xml:space="preserve"> представленные в форматах «текст», «видео», «радио», «интернет-проекты»,</w:t>
      </w:r>
      <w:r w:rsidR="00014377" w:rsidRPr="001A01C9">
        <w:t xml:space="preserve"> </w:t>
      </w:r>
      <w:r w:rsidR="003F23FD">
        <w:t>победы</w:t>
      </w:r>
      <w:r w:rsidR="00014377" w:rsidRPr="001A01C9">
        <w:t xml:space="preserve"> в конкурсах и фестивалях журналистской направленности</w:t>
      </w:r>
      <w:r w:rsidR="003F23FD">
        <w:t>, описание кадрового потенциала, механизма отбора индивидуальных участников в случае победы. Также у</w:t>
      </w:r>
      <w:r w:rsidR="00014377" w:rsidRPr="001A01C9">
        <w:t xml:space="preserve">частники разрабатывают проект, направленный на развитие молодёжного информационного пространства России и мира, который может быть реализован отрядом юных журналистов в рамках </w:t>
      </w:r>
      <w:r w:rsidR="003F23FD">
        <w:t>смены МДЦ «Артек»</w:t>
      </w:r>
      <w:r w:rsidR="00014377" w:rsidRPr="001A01C9">
        <w:t>, а также имеет перспективы развития после</w:t>
      </w:r>
      <w:r w:rsidR="003F23FD">
        <w:t xml:space="preserve"> ее</w:t>
      </w:r>
      <w:r w:rsidR="00014377" w:rsidRPr="001A01C9">
        <w:t xml:space="preserve"> окончания. Текст проекта прилагается к электронной заявке участника конкурсного отбора.</w:t>
      </w:r>
    </w:p>
    <w:p w:rsidR="005A503E" w:rsidRPr="001A01C9" w:rsidRDefault="005A503E" w:rsidP="00D94EBE">
      <w:pPr>
        <w:ind w:firstLine="709"/>
        <w:jc w:val="both"/>
      </w:pPr>
    </w:p>
    <w:p w:rsidR="00E95460" w:rsidRPr="001A01C9" w:rsidRDefault="00E95460" w:rsidP="00D94EBE">
      <w:pPr>
        <w:ind w:firstLine="709"/>
        <w:jc w:val="center"/>
      </w:pPr>
      <w:r w:rsidRPr="001A01C9">
        <w:t>3. Порядок отбора участников.</w:t>
      </w:r>
    </w:p>
    <w:p w:rsidR="008F312F" w:rsidRPr="001A01C9" w:rsidRDefault="008F312F" w:rsidP="00D94EBE">
      <w:pPr>
        <w:ind w:firstLine="709"/>
        <w:jc w:val="both"/>
      </w:pPr>
    </w:p>
    <w:p w:rsidR="00E95460" w:rsidRPr="001A01C9" w:rsidRDefault="00E95460" w:rsidP="00D94EBE">
      <w:pPr>
        <w:ind w:firstLine="709"/>
        <w:jc w:val="both"/>
      </w:pPr>
      <w:r w:rsidRPr="001A01C9">
        <w:t xml:space="preserve">3.1. Для отбора участников </w:t>
      </w:r>
      <w:r w:rsidR="003F23FD">
        <w:t xml:space="preserve">Медиаотрядов </w:t>
      </w:r>
      <w:r w:rsidR="0074151B" w:rsidRPr="001A01C9">
        <w:t xml:space="preserve">«Артек» </w:t>
      </w:r>
      <w:r w:rsidRPr="001A01C9">
        <w:t xml:space="preserve">формируется конкурсная комиссия, </w:t>
      </w:r>
      <w:r w:rsidR="000B0E3D" w:rsidRPr="001A01C9">
        <w:t>состоящая из 5</w:t>
      </w:r>
      <w:r w:rsidR="005216F3" w:rsidRPr="001A01C9">
        <w:t xml:space="preserve"> </w:t>
      </w:r>
      <w:r w:rsidRPr="001A01C9">
        <w:t>эксперт</w:t>
      </w:r>
      <w:r w:rsidR="005216F3" w:rsidRPr="001A01C9">
        <w:t>ов</w:t>
      </w:r>
      <w:r w:rsidRPr="001A01C9">
        <w:t>.</w:t>
      </w:r>
      <w:r w:rsidR="005216F3" w:rsidRPr="001A01C9">
        <w:t xml:space="preserve"> Конкурсную комиссию формируют руководитель и менеджер проекта. </w:t>
      </w:r>
    </w:p>
    <w:p w:rsidR="00E95460" w:rsidRPr="001A01C9" w:rsidRDefault="00E95460" w:rsidP="00D94EBE">
      <w:pPr>
        <w:ind w:firstLine="709"/>
        <w:jc w:val="both"/>
      </w:pPr>
      <w:r w:rsidRPr="001A01C9">
        <w:t>3.2. Первый этап экспертизы – технический. На этом этапе конкурсная комиссия отклон</w:t>
      </w:r>
      <w:r w:rsidR="0092661E" w:rsidRPr="001A01C9">
        <w:t>яет</w:t>
      </w:r>
      <w:r w:rsidRPr="001A01C9">
        <w:t xml:space="preserve"> заявки тех участников конкурсного отбора, которые не соответствуют требованиям п.п. 1.</w:t>
      </w:r>
      <w:r w:rsidR="00AA47AF" w:rsidRPr="001A01C9">
        <w:t>5</w:t>
      </w:r>
      <w:r w:rsidR="000A20E0" w:rsidRPr="001A01C9">
        <w:t>.,</w:t>
      </w:r>
      <w:r w:rsidRPr="001A01C9">
        <w:t xml:space="preserve"> 1.</w:t>
      </w:r>
      <w:r w:rsidR="003F23FD">
        <w:t>6</w:t>
      </w:r>
      <w:r w:rsidRPr="001A01C9">
        <w:t>.</w:t>
      </w:r>
      <w:r w:rsidR="005216F3" w:rsidRPr="001A01C9">
        <w:t>, 1.</w:t>
      </w:r>
      <w:r w:rsidR="003F23FD">
        <w:t>7</w:t>
      </w:r>
      <w:r w:rsidR="0074151B" w:rsidRPr="001A01C9">
        <w:t>.,</w:t>
      </w:r>
      <w:r w:rsidRPr="001A01C9">
        <w:t xml:space="preserve"> </w:t>
      </w:r>
      <w:r w:rsidR="0074151B" w:rsidRPr="001A01C9">
        <w:t>2.</w:t>
      </w:r>
      <w:r w:rsidR="000B0E3D" w:rsidRPr="001A01C9">
        <w:t>2</w:t>
      </w:r>
      <w:r w:rsidR="0074151B" w:rsidRPr="001A01C9">
        <w:t xml:space="preserve"> </w:t>
      </w:r>
      <w:r w:rsidRPr="001A01C9">
        <w:t xml:space="preserve">данного Положения. После окончания </w:t>
      </w:r>
      <w:r w:rsidR="009C07CF" w:rsidRPr="001A01C9">
        <w:t>первого</w:t>
      </w:r>
      <w:r w:rsidRPr="001A01C9">
        <w:t xml:space="preserve"> этапа формируется список участников, соответствующих формальным требованиям конкурсного отбора.</w:t>
      </w:r>
    </w:p>
    <w:p w:rsidR="00E95460" w:rsidRDefault="00E95460" w:rsidP="00D94EBE">
      <w:pPr>
        <w:ind w:firstLine="709"/>
        <w:jc w:val="both"/>
      </w:pPr>
      <w:r w:rsidRPr="001A01C9">
        <w:t xml:space="preserve">3.3. </w:t>
      </w:r>
      <w:r w:rsidR="0092661E" w:rsidRPr="001A01C9">
        <w:t>На в</w:t>
      </w:r>
      <w:r w:rsidRPr="001A01C9">
        <w:t>торо</w:t>
      </w:r>
      <w:r w:rsidR="0092661E" w:rsidRPr="001A01C9">
        <w:t>м</w:t>
      </w:r>
      <w:r w:rsidRPr="001A01C9">
        <w:t xml:space="preserve"> этап</w:t>
      </w:r>
      <w:r w:rsidR="0092661E" w:rsidRPr="001A01C9">
        <w:t>е</w:t>
      </w:r>
      <w:r w:rsidRPr="001A01C9">
        <w:t xml:space="preserve"> экспертизы </w:t>
      </w:r>
      <w:r w:rsidR="0092661E" w:rsidRPr="001A01C9">
        <w:t>анализируется содержание и качество представленного материала. К</w:t>
      </w:r>
      <w:r w:rsidRPr="001A01C9">
        <w:t xml:space="preserve">онкурсная комиссия анализирует </w:t>
      </w:r>
      <w:r w:rsidR="00C3337C" w:rsidRPr="001A01C9">
        <w:t>материалы</w:t>
      </w:r>
      <w:r w:rsidR="00E60F12" w:rsidRPr="001A01C9">
        <w:t xml:space="preserve">, присланные </w:t>
      </w:r>
      <w:r w:rsidRPr="001A01C9">
        <w:t>участник</w:t>
      </w:r>
      <w:r w:rsidR="00E60F12" w:rsidRPr="001A01C9">
        <w:t>ами</w:t>
      </w:r>
      <w:r w:rsidRPr="001A01C9">
        <w:t xml:space="preserve"> конкурсного отбора</w:t>
      </w:r>
      <w:r w:rsidR="00E60F12" w:rsidRPr="001A01C9">
        <w:t xml:space="preserve"> п</w:t>
      </w:r>
      <w:r w:rsidRPr="001A01C9">
        <w:t>о следующим параметрам</w:t>
      </w:r>
      <w:r w:rsidR="00C3337C" w:rsidRPr="001A01C9">
        <w:t xml:space="preserve"> </w:t>
      </w:r>
      <w:r w:rsidR="00A416E9" w:rsidRPr="001A01C9">
        <w:t xml:space="preserve">(в скобках приведено максимальное значение </w:t>
      </w:r>
      <w:r w:rsidR="00342824" w:rsidRPr="001A01C9">
        <w:t>параметра</w:t>
      </w:r>
      <w:r w:rsidR="00A416E9" w:rsidRPr="001A01C9">
        <w:t xml:space="preserve"> по бально-рейтинговой шкале)</w:t>
      </w:r>
      <w:r w:rsidR="00C3337C" w:rsidRPr="001A01C9">
        <w:t xml:space="preserve">. </w:t>
      </w:r>
    </w:p>
    <w:p w:rsidR="00090A12" w:rsidRPr="001A01C9" w:rsidRDefault="00090A12" w:rsidP="00D94EBE">
      <w:pPr>
        <w:ind w:firstLine="709"/>
        <w:jc w:val="both"/>
      </w:pPr>
      <w:r w:rsidRPr="001A01C9">
        <w:t>Параметры оценки журналистск</w:t>
      </w:r>
      <w:r w:rsidR="003F23FD">
        <w:t>их</w:t>
      </w:r>
      <w:r w:rsidRPr="001A01C9">
        <w:t xml:space="preserve"> материал</w:t>
      </w:r>
      <w:r w:rsidR="003F23FD">
        <w:t>ов</w:t>
      </w:r>
      <w:r w:rsidRPr="001A01C9">
        <w:t>:</w:t>
      </w:r>
    </w:p>
    <w:p w:rsidR="00090A12" w:rsidRPr="001A01C9" w:rsidRDefault="00090A12" w:rsidP="00D94EBE">
      <w:pPr>
        <w:ind w:firstLine="709"/>
        <w:jc w:val="both"/>
      </w:pPr>
      <w:r w:rsidRPr="001A01C9">
        <w:t xml:space="preserve">- соответствие выбранному тематическому направлению </w:t>
      </w:r>
      <w:r w:rsidR="00D71C88" w:rsidRPr="001A01C9">
        <w:t>(от 0 до 5 баллов);</w:t>
      </w:r>
    </w:p>
    <w:p w:rsidR="00090A12" w:rsidRPr="001A01C9" w:rsidRDefault="00090A12" w:rsidP="00D94EBE">
      <w:pPr>
        <w:ind w:firstLine="709"/>
        <w:jc w:val="both"/>
      </w:pPr>
      <w:r w:rsidRPr="001A01C9">
        <w:t>- актуальность материала</w:t>
      </w:r>
      <w:r w:rsidR="00D71C88" w:rsidRPr="001A01C9">
        <w:t xml:space="preserve"> (от 0 до 5 баллов);</w:t>
      </w:r>
    </w:p>
    <w:p w:rsidR="00090A12" w:rsidRPr="001A01C9" w:rsidRDefault="00090A12" w:rsidP="00D94EBE">
      <w:pPr>
        <w:ind w:firstLine="709"/>
        <w:jc w:val="both"/>
      </w:pPr>
      <w:r w:rsidRPr="001A01C9">
        <w:t>- полнота раскрытия темы</w:t>
      </w:r>
      <w:r w:rsidR="00D71C88" w:rsidRPr="001A01C9">
        <w:t xml:space="preserve"> (от 0 до 5 баллов);</w:t>
      </w:r>
    </w:p>
    <w:p w:rsidR="00090A12" w:rsidRPr="001A01C9" w:rsidRDefault="00090A12" w:rsidP="00D94EBE">
      <w:pPr>
        <w:ind w:firstLine="709"/>
        <w:jc w:val="both"/>
      </w:pPr>
      <w:r w:rsidRPr="001A01C9">
        <w:t xml:space="preserve">- </w:t>
      </w:r>
      <w:r w:rsidR="00F903A3" w:rsidRPr="001A01C9">
        <w:t>соответствие выбранному формату и жанровым особенностям</w:t>
      </w:r>
      <w:r w:rsidR="00D71C88" w:rsidRPr="001A01C9">
        <w:t xml:space="preserve"> (от 0 до 5 баллов)</w:t>
      </w:r>
    </w:p>
    <w:p w:rsidR="00090A12" w:rsidRPr="001A01C9" w:rsidRDefault="00090A12" w:rsidP="00D94EBE">
      <w:pPr>
        <w:ind w:firstLine="709"/>
        <w:jc w:val="both"/>
      </w:pPr>
      <w:r w:rsidRPr="001A01C9">
        <w:t xml:space="preserve">- </w:t>
      </w:r>
      <w:r w:rsidR="00D71C88" w:rsidRPr="001A01C9">
        <w:t>соблюдение норм журналистской этики (от 0 до 5 баллов)</w:t>
      </w:r>
    </w:p>
    <w:p w:rsidR="00F903A3" w:rsidRPr="001A01C9" w:rsidRDefault="00F903A3" w:rsidP="00D94EBE">
      <w:pPr>
        <w:ind w:firstLine="709"/>
        <w:jc w:val="both"/>
      </w:pPr>
      <w:r w:rsidRPr="001A01C9">
        <w:t>Параметры оценки</w:t>
      </w:r>
      <w:r w:rsidR="001C3770">
        <w:t xml:space="preserve"> </w:t>
      </w:r>
      <w:r w:rsidR="00E91629" w:rsidRPr="001A01C9">
        <w:t>проекта:</w:t>
      </w:r>
    </w:p>
    <w:p w:rsidR="00E91629" w:rsidRPr="001A01C9" w:rsidRDefault="00E91629" w:rsidP="00D94EBE">
      <w:pPr>
        <w:ind w:firstLine="709"/>
        <w:jc w:val="both"/>
      </w:pPr>
      <w:r w:rsidRPr="001A01C9">
        <w:t xml:space="preserve">- актуальность </w:t>
      </w:r>
      <w:r w:rsidR="00AD39A3" w:rsidRPr="001A01C9">
        <w:t xml:space="preserve">проекта </w:t>
      </w:r>
      <w:r w:rsidRPr="001A01C9">
        <w:t xml:space="preserve">для </w:t>
      </w:r>
      <w:r w:rsidR="00AD39A3" w:rsidRPr="001A01C9">
        <w:t xml:space="preserve">развития </w:t>
      </w:r>
      <w:r w:rsidRPr="001A01C9">
        <w:t>молодёжного информационного пространства</w:t>
      </w:r>
      <w:r w:rsidR="00AD39A3" w:rsidRPr="001A01C9">
        <w:t xml:space="preserve"> (от 0 до 5 баллов);</w:t>
      </w:r>
    </w:p>
    <w:p w:rsidR="00E91629" w:rsidRPr="001A01C9" w:rsidRDefault="00E91629" w:rsidP="00D94EBE">
      <w:pPr>
        <w:ind w:firstLine="709"/>
        <w:jc w:val="both"/>
      </w:pPr>
      <w:r w:rsidRPr="001A01C9">
        <w:t xml:space="preserve">- </w:t>
      </w:r>
      <w:r w:rsidR="00AD39A3" w:rsidRPr="001A01C9">
        <w:t xml:space="preserve">реалистичность: возможность реализации проекта в рамках </w:t>
      </w:r>
      <w:r w:rsidR="00AD39A3" w:rsidRPr="001A01C9">
        <w:rPr>
          <w:lang w:val="en-US"/>
        </w:rPr>
        <w:t>III</w:t>
      </w:r>
      <w:r w:rsidR="00AD39A3" w:rsidRPr="001A01C9">
        <w:t xml:space="preserve"> Международного юношеского медиафорума «Артек» (от 0 до 5 баллов);</w:t>
      </w:r>
    </w:p>
    <w:p w:rsidR="00E91629" w:rsidRPr="001A01C9" w:rsidRDefault="00E91629" w:rsidP="00D94EBE">
      <w:pPr>
        <w:ind w:firstLine="709"/>
        <w:jc w:val="both"/>
      </w:pPr>
      <w:r w:rsidRPr="001A01C9">
        <w:t xml:space="preserve">- </w:t>
      </w:r>
      <w:r w:rsidR="00AD39A3" w:rsidRPr="001A01C9">
        <w:t>масштаб проекта: степень вовлеченности участников медиафорума в проект, охват целевой аудитории (от 0 до 5 баллов);</w:t>
      </w:r>
    </w:p>
    <w:p w:rsidR="00E91629" w:rsidRPr="001A01C9" w:rsidRDefault="00E91629" w:rsidP="00D94EBE">
      <w:pPr>
        <w:ind w:firstLine="709"/>
        <w:jc w:val="both"/>
      </w:pPr>
      <w:r w:rsidRPr="001A01C9">
        <w:t xml:space="preserve">- </w:t>
      </w:r>
      <w:r w:rsidR="00AD39A3" w:rsidRPr="001A01C9">
        <w:t>степень разработанности механизмов реализации проекта (от 0 до 5 баллов);</w:t>
      </w:r>
    </w:p>
    <w:p w:rsidR="00AD39A3" w:rsidRPr="001A01C9" w:rsidRDefault="00E91629" w:rsidP="00D94EBE">
      <w:pPr>
        <w:ind w:firstLine="709"/>
        <w:jc w:val="both"/>
      </w:pPr>
      <w:r w:rsidRPr="001A01C9">
        <w:t>- наличие перспекти</w:t>
      </w:r>
      <w:r w:rsidR="00AD39A3" w:rsidRPr="001A01C9">
        <w:t xml:space="preserve">в развития проекта после завершения </w:t>
      </w:r>
      <w:r w:rsidR="00AD39A3" w:rsidRPr="001A01C9">
        <w:rPr>
          <w:lang w:val="en-US"/>
        </w:rPr>
        <w:t>III</w:t>
      </w:r>
      <w:r w:rsidR="00AD39A3" w:rsidRPr="001A01C9">
        <w:t xml:space="preserve"> Международного юношеского медиафорума «Артек» (от 0 до 5 баллов).</w:t>
      </w:r>
    </w:p>
    <w:p w:rsidR="00AD39A3" w:rsidRDefault="00002F78" w:rsidP="00D94EBE">
      <w:pPr>
        <w:shd w:val="clear" w:color="auto" w:fill="FFFFFF"/>
        <w:ind w:firstLine="709"/>
        <w:jc w:val="both"/>
      </w:pPr>
      <w:r>
        <w:lastRenderedPageBreak/>
        <w:t>3.4. Победителями объявляются организации, набравшие наибольшее количество баллов в заявленной смене. По решению конкурсной комиссии победителями конкурса для каждой смены могут быть объявлены от 1 до 5 организаций.</w:t>
      </w:r>
    </w:p>
    <w:p w:rsidR="00002F78" w:rsidRDefault="00002F78" w:rsidP="00D94EBE">
      <w:pPr>
        <w:shd w:val="clear" w:color="auto" w:fill="FFFFFF"/>
        <w:ind w:firstLine="709"/>
        <w:jc w:val="both"/>
      </w:pPr>
      <w:r>
        <w:t>3.5. Организация-победитель может быть поощрена путевками в МДЦ «Артек» в количестве от 5 до 25, в зависимости от количества победителей и набранных баллов.</w:t>
      </w:r>
    </w:p>
    <w:p w:rsidR="00002F78" w:rsidRPr="001A01C9" w:rsidRDefault="00002F78" w:rsidP="00D94EBE">
      <w:pPr>
        <w:shd w:val="clear" w:color="auto" w:fill="FFFFFF"/>
        <w:ind w:firstLine="709"/>
        <w:jc w:val="both"/>
      </w:pPr>
      <w:r>
        <w:t>3.6. Одна организация может быть поощрена путевками в МДЦ «Артек» не чаще одного раза в течение текущего года.</w:t>
      </w:r>
    </w:p>
    <w:p w:rsidR="00252382" w:rsidRPr="001A01C9" w:rsidRDefault="00252382" w:rsidP="00D94EBE">
      <w:pPr>
        <w:ind w:firstLine="709"/>
        <w:jc w:val="both"/>
      </w:pPr>
    </w:p>
    <w:p w:rsidR="00E95460" w:rsidRPr="001A01C9" w:rsidRDefault="00E95460" w:rsidP="00D94EBE">
      <w:pPr>
        <w:ind w:firstLine="709"/>
        <w:jc w:val="center"/>
      </w:pPr>
      <w:r w:rsidRPr="001A01C9">
        <w:t>4. Результаты конкурсного отбора.</w:t>
      </w:r>
    </w:p>
    <w:p w:rsidR="008F312F" w:rsidRPr="001A01C9" w:rsidRDefault="008F312F" w:rsidP="00D94EBE">
      <w:pPr>
        <w:ind w:firstLine="709"/>
        <w:jc w:val="both"/>
      </w:pPr>
    </w:p>
    <w:p w:rsidR="00E95460" w:rsidRPr="001A01C9" w:rsidRDefault="00E95460" w:rsidP="00D94EBE">
      <w:pPr>
        <w:ind w:firstLine="709"/>
        <w:jc w:val="both"/>
      </w:pPr>
      <w:r w:rsidRPr="001A01C9">
        <w:t xml:space="preserve">4.1. Результаты конкурсного отбора публикуются на </w:t>
      </w:r>
      <w:r w:rsidR="006A0AD8" w:rsidRPr="001A01C9">
        <w:t xml:space="preserve">странице </w:t>
      </w:r>
      <w:r w:rsidR="00002F78">
        <w:t xml:space="preserve">Медиаотряды </w:t>
      </w:r>
      <w:r w:rsidR="006A0AD8" w:rsidRPr="001A01C9">
        <w:t>«Артек»</w:t>
      </w:r>
      <w:r w:rsidRPr="001A01C9">
        <w:t xml:space="preserve"> </w:t>
      </w:r>
      <w:r w:rsidR="006A0AD8" w:rsidRPr="001A01C9">
        <w:t>на портале «</w:t>
      </w:r>
      <w:r w:rsidR="005A503E" w:rsidRPr="001A01C9">
        <w:t>ЮНПРЕСС</w:t>
      </w:r>
      <w:r w:rsidR="006A0AD8" w:rsidRPr="001A01C9">
        <w:t xml:space="preserve">» </w:t>
      </w:r>
      <w:r w:rsidR="007749E7" w:rsidRPr="001A01C9">
        <w:rPr>
          <w:rFonts w:eastAsia="Calibri"/>
          <w:lang w:eastAsia="en-US"/>
        </w:rPr>
        <w:t>:</w:t>
      </w:r>
      <w:r w:rsidR="006A0AD8" w:rsidRPr="001A01C9">
        <w:rPr>
          <w:rFonts w:eastAsia="Calibri"/>
          <w:lang w:eastAsia="en-US"/>
        </w:rPr>
        <w:t xml:space="preserve"> </w:t>
      </w:r>
      <w:hyperlink r:id="rId8" w:history="1">
        <w:r w:rsidR="006A0AD8" w:rsidRPr="001A01C9">
          <w:rPr>
            <w:rStyle w:val="a7"/>
            <w:color w:val="auto"/>
          </w:rPr>
          <w:t>http://ynpress.com/</w:t>
        </w:r>
      </w:hyperlink>
      <w:r w:rsidR="006A0AD8" w:rsidRPr="001A01C9">
        <w:rPr>
          <w:rStyle w:val="a7"/>
          <w:color w:val="auto"/>
        </w:rPr>
        <w:t xml:space="preserve"> </w:t>
      </w:r>
      <w:r w:rsidR="005A15CB" w:rsidRPr="001A01C9">
        <w:rPr>
          <w:rFonts w:eastAsia="Calibri"/>
          <w:lang w:eastAsia="en-US"/>
        </w:rPr>
        <w:t xml:space="preserve"> </w:t>
      </w:r>
      <w:r w:rsidR="00BD5F23" w:rsidRPr="001A01C9">
        <w:t>не п</w:t>
      </w:r>
      <w:r w:rsidRPr="001A01C9">
        <w:t>озднее</w:t>
      </w:r>
      <w:r w:rsidR="00002F78">
        <w:t xml:space="preserve">, чем за </w:t>
      </w:r>
      <w:r w:rsidR="00770501">
        <w:t>5</w:t>
      </w:r>
      <w:r w:rsidR="00002F78">
        <w:t>0 дней до начала смены</w:t>
      </w:r>
      <w:r w:rsidRPr="001A01C9">
        <w:t>.</w:t>
      </w:r>
    </w:p>
    <w:p w:rsidR="00E95460" w:rsidRDefault="00E95460" w:rsidP="00D94EBE">
      <w:pPr>
        <w:ind w:firstLine="709"/>
        <w:jc w:val="both"/>
      </w:pPr>
      <w:r w:rsidRPr="001A01C9">
        <w:t>4.2. На сайте публику</w:t>
      </w:r>
      <w:r w:rsidR="00CE266D" w:rsidRPr="001A01C9">
        <w:t>е</w:t>
      </w:r>
      <w:r w:rsidRPr="001A01C9">
        <w:t xml:space="preserve">тся </w:t>
      </w:r>
      <w:r w:rsidR="00002F78">
        <w:t>название организации</w:t>
      </w:r>
      <w:r w:rsidRPr="001A01C9">
        <w:t xml:space="preserve">, а также название </w:t>
      </w:r>
      <w:r w:rsidR="00002F78">
        <w:t>региона и страны</w:t>
      </w:r>
      <w:r w:rsidR="00CE266D" w:rsidRPr="001A01C9">
        <w:t>, котор</w:t>
      </w:r>
      <w:r w:rsidR="00002F78">
        <w:t>ую</w:t>
      </w:r>
      <w:r w:rsidR="00CE266D" w:rsidRPr="001A01C9">
        <w:t xml:space="preserve"> он</w:t>
      </w:r>
      <w:r w:rsidR="00002F78">
        <w:t>а</w:t>
      </w:r>
      <w:r w:rsidR="00CE266D" w:rsidRPr="001A01C9">
        <w:t xml:space="preserve"> </w:t>
      </w:r>
      <w:r w:rsidRPr="001A01C9">
        <w:t>представля</w:t>
      </w:r>
      <w:r w:rsidR="00CE266D" w:rsidRPr="001A01C9">
        <w:t>е</w:t>
      </w:r>
      <w:r w:rsidRPr="001A01C9">
        <w:t>т.</w:t>
      </w:r>
    </w:p>
    <w:p w:rsidR="00002F78" w:rsidRPr="001A01C9" w:rsidRDefault="00002F78" w:rsidP="00D94EBE">
      <w:pPr>
        <w:ind w:firstLine="709"/>
        <w:jc w:val="both"/>
      </w:pPr>
      <w:r w:rsidRPr="002F612C">
        <w:t xml:space="preserve">4.3. </w:t>
      </w:r>
      <w:r w:rsidR="00F100B5" w:rsidRPr="002F612C">
        <w:t>После объявления результатов конкурсного отбора</w:t>
      </w:r>
      <w:r w:rsidR="002F612C" w:rsidRPr="002F612C">
        <w:t>, организация-победитель определяет участников медиаотрядов, которые</w:t>
      </w:r>
      <w:r w:rsidRPr="002F612C">
        <w:t xml:space="preserve"> регистриру</w:t>
      </w:r>
      <w:r w:rsidR="002F612C" w:rsidRPr="002F612C">
        <w:t>ю</w:t>
      </w:r>
      <w:r w:rsidRPr="002F612C">
        <w:t>тся в автоматизированной информационной системе «Путёвка» на сайте Артек.дети.</w:t>
      </w:r>
    </w:p>
    <w:p w:rsidR="00E95460" w:rsidRPr="001A01C9" w:rsidRDefault="00E95460" w:rsidP="00D94EBE">
      <w:pPr>
        <w:ind w:firstLine="709"/>
        <w:jc w:val="both"/>
      </w:pPr>
      <w:r w:rsidRPr="001A01C9">
        <w:t>4.3. Результаты конкурсного отбора окончательны и не подлежат коррекции за исключением случаев, описанных в п. 4.4 данного Положения.</w:t>
      </w:r>
    </w:p>
    <w:p w:rsidR="00F95363" w:rsidRPr="001A01C9" w:rsidRDefault="00E95460" w:rsidP="00D94EBE">
      <w:pPr>
        <w:ind w:firstLine="709"/>
        <w:jc w:val="both"/>
      </w:pPr>
      <w:r w:rsidRPr="001A01C9">
        <w:t xml:space="preserve">4.4. В случае каких-либо личных обстоятельств, мешающих отобранному в результате конкурсного отбора учащемуся принять участие в </w:t>
      </w:r>
      <w:r w:rsidR="00BD5F23" w:rsidRPr="001A01C9">
        <w:t>л</w:t>
      </w:r>
      <w:r w:rsidRPr="001A01C9">
        <w:t xml:space="preserve">агерной смене для талантливых детей, </w:t>
      </w:r>
      <w:r w:rsidR="00BA2593" w:rsidRPr="001A01C9">
        <w:t>региональный</w:t>
      </w:r>
      <w:r w:rsidRPr="001A01C9">
        <w:t xml:space="preserve"> координатор должен </w:t>
      </w:r>
      <w:r w:rsidR="009505EB" w:rsidRPr="001A01C9">
        <w:t xml:space="preserve">обязательно </w:t>
      </w:r>
      <w:r w:rsidRPr="001A01C9">
        <w:t xml:space="preserve">известить об этом оргкомитет </w:t>
      </w:r>
      <w:r w:rsidR="002F612C">
        <w:t>Медиаотрядов</w:t>
      </w:r>
      <w:r w:rsidR="006A0AD8" w:rsidRPr="001A01C9">
        <w:t xml:space="preserve"> «Артек»</w:t>
      </w:r>
      <w:r w:rsidRPr="001A01C9">
        <w:t xml:space="preserve"> по электронной почте</w:t>
      </w:r>
      <w:r w:rsidR="007749E7" w:rsidRPr="001A01C9">
        <w:t xml:space="preserve"> </w:t>
      </w:r>
      <w:hyperlink r:id="rId9" w:history="1">
        <w:r w:rsidR="00AF5453" w:rsidRPr="00C6560D">
          <w:rPr>
            <w:rStyle w:val="a7"/>
            <w:lang w:val="en-US"/>
          </w:rPr>
          <w:t>ynpress</w:t>
        </w:r>
        <w:r w:rsidR="00AF5453" w:rsidRPr="00C6560D">
          <w:rPr>
            <w:rStyle w:val="a7"/>
          </w:rPr>
          <w:t>.</w:t>
        </w:r>
        <w:r w:rsidR="00AF5453" w:rsidRPr="00C6560D">
          <w:rPr>
            <w:rStyle w:val="a7"/>
            <w:lang w:val="en-US"/>
          </w:rPr>
          <w:t>moscow</w:t>
        </w:r>
        <w:r w:rsidR="00AF5453" w:rsidRPr="00C6560D">
          <w:rPr>
            <w:rStyle w:val="a7"/>
          </w:rPr>
          <w:t>@</w:t>
        </w:r>
        <w:r w:rsidR="00AF5453" w:rsidRPr="00C6560D">
          <w:rPr>
            <w:rStyle w:val="a7"/>
            <w:lang w:val="en-US"/>
          </w:rPr>
          <w:t>gmail</w:t>
        </w:r>
        <w:r w:rsidR="00AF5453" w:rsidRPr="00C6560D">
          <w:rPr>
            <w:rStyle w:val="a7"/>
          </w:rPr>
          <w:t>.</w:t>
        </w:r>
        <w:r w:rsidR="00AF5453" w:rsidRPr="00C6560D">
          <w:rPr>
            <w:rStyle w:val="a7"/>
            <w:lang w:val="en-US"/>
          </w:rPr>
          <w:t>com</w:t>
        </w:r>
      </w:hyperlink>
      <w:r w:rsidR="001B547B" w:rsidRPr="001A01C9">
        <w:t>.</w:t>
      </w:r>
      <w:r w:rsidR="00AF5453">
        <w:t xml:space="preserve"> </w:t>
      </w:r>
      <w:bookmarkStart w:id="0" w:name="_GoBack"/>
      <w:bookmarkEnd w:id="0"/>
      <w:r w:rsidR="001B547B" w:rsidRPr="001A01C9">
        <w:t xml:space="preserve"> </w:t>
      </w:r>
      <w:r w:rsidR="00206874" w:rsidRPr="001A01C9">
        <w:t xml:space="preserve">В случае возникновения вакантных мест конкурсная комиссия в праве повторно провести конкурсный отбор среди тех участников, которые были отсеяны на </w:t>
      </w:r>
      <w:r w:rsidR="000A20E0" w:rsidRPr="001A01C9">
        <w:rPr>
          <w:lang w:val="en-US"/>
        </w:rPr>
        <w:t>II</w:t>
      </w:r>
      <w:r w:rsidR="000A20E0" w:rsidRPr="001A01C9">
        <w:t xml:space="preserve"> этап</w:t>
      </w:r>
      <w:r w:rsidR="00CE266D" w:rsidRPr="001A01C9">
        <w:t>е</w:t>
      </w:r>
      <w:r w:rsidR="000A20E0" w:rsidRPr="001A01C9">
        <w:t xml:space="preserve"> </w:t>
      </w:r>
      <w:r w:rsidR="00206874" w:rsidRPr="001A01C9">
        <w:t>конкурсно</w:t>
      </w:r>
      <w:r w:rsidR="000A20E0" w:rsidRPr="001A01C9">
        <w:t>го</w:t>
      </w:r>
      <w:r w:rsidR="00206874" w:rsidRPr="001A01C9">
        <w:t xml:space="preserve"> отбор</w:t>
      </w:r>
      <w:r w:rsidR="000A20E0" w:rsidRPr="001A01C9">
        <w:t>а</w:t>
      </w:r>
      <w:r w:rsidR="000A773D">
        <w:t xml:space="preserve"> и индивидуальных участников, подавших заявки </w:t>
      </w:r>
      <w:r w:rsidR="000A773D" w:rsidRPr="002F612C">
        <w:t>на сайте Артек.дети</w:t>
      </w:r>
      <w:r w:rsidR="000A773D">
        <w:t>, а также</w:t>
      </w:r>
      <w:r w:rsidR="00F95363" w:rsidRPr="001A01C9">
        <w:t xml:space="preserve"> в соответствии с Правилами направления и приёма детей в ФГБОУ «МДЦ «Артек»</w:t>
      </w:r>
      <w:r w:rsidR="00716421" w:rsidRPr="001A01C9">
        <w:t>.</w:t>
      </w:r>
    </w:p>
    <w:p w:rsidR="00206874" w:rsidRPr="00F95363" w:rsidRDefault="00206874" w:rsidP="00206874">
      <w:pPr>
        <w:jc w:val="both"/>
      </w:pPr>
    </w:p>
    <w:sectPr w:rsidR="00206874" w:rsidRPr="00F95363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1D1" w:rsidRDefault="006301D1">
      <w:r>
        <w:separator/>
      </w:r>
    </w:p>
  </w:endnote>
  <w:endnote w:type="continuationSeparator" w:id="0">
    <w:p w:rsidR="006301D1" w:rsidRDefault="0063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7F" w:rsidRDefault="00826C7F" w:rsidP="003B430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6C7F" w:rsidRDefault="00826C7F" w:rsidP="00BA259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7F" w:rsidRDefault="00826C7F" w:rsidP="003B430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F5453">
      <w:rPr>
        <w:rStyle w:val="a4"/>
        <w:noProof/>
      </w:rPr>
      <w:t>3</w:t>
    </w:r>
    <w:r>
      <w:rPr>
        <w:rStyle w:val="a4"/>
      </w:rPr>
      <w:fldChar w:fldCharType="end"/>
    </w:r>
  </w:p>
  <w:p w:rsidR="00826C7F" w:rsidRDefault="00826C7F" w:rsidP="00BA259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1D1" w:rsidRDefault="006301D1">
      <w:r>
        <w:separator/>
      </w:r>
    </w:p>
  </w:footnote>
  <w:footnote w:type="continuationSeparator" w:id="0">
    <w:p w:rsidR="006301D1" w:rsidRDefault="00630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CE45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23E45"/>
    <w:multiLevelType w:val="multilevel"/>
    <w:tmpl w:val="159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16856"/>
    <w:multiLevelType w:val="multilevel"/>
    <w:tmpl w:val="EF985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B93E5F"/>
    <w:multiLevelType w:val="hybridMultilevel"/>
    <w:tmpl w:val="7018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675A4"/>
    <w:multiLevelType w:val="hybridMultilevel"/>
    <w:tmpl w:val="7018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0718"/>
    <w:multiLevelType w:val="multilevel"/>
    <w:tmpl w:val="AADAF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BA214D7"/>
    <w:multiLevelType w:val="multilevel"/>
    <w:tmpl w:val="47AE2D4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C946D88"/>
    <w:multiLevelType w:val="multilevel"/>
    <w:tmpl w:val="B400EA0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62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2FF047AB"/>
    <w:multiLevelType w:val="hybridMultilevel"/>
    <w:tmpl w:val="3638554C"/>
    <w:lvl w:ilvl="0" w:tplc="2BFCC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C562D"/>
    <w:multiLevelType w:val="multilevel"/>
    <w:tmpl w:val="47AE2D4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96B58B2"/>
    <w:multiLevelType w:val="multilevel"/>
    <w:tmpl w:val="C23E3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536B0301"/>
    <w:multiLevelType w:val="multilevel"/>
    <w:tmpl w:val="47AE2D4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82B297C"/>
    <w:multiLevelType w:val="hybridMultilevel"/>
    <w:tmpl w:val="7018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62872"/>
    <w:multiLevelType w:val="multilevel"/>
    <w:tmpl w:val="A202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28292E"/>
    <w:multiLevelType w:val="hybridMultilevel"/>
    <w:tmpl w:val="7018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E1F79"/>
    <w:multiLevelType w:val="multilevel"/>
    <w:tmpl w:val="4F8876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75382F72"/>
    <w:multiLevelType w:val="multilevel"/>
    <w:tmpl w:val="64B03C3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4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1"/>
  </w:num>
  <w:num w:numId="5">
    <w:abstractNumId w:val="2"/>
  </w:num>
  <w:num w:numId="6">
    <w:abstractNumId w:val="16"/>
  </w:num>
  <w:num w:numId="7">
    <w:abstractNumId w:val="3"/>
  </w:num>
  <w:num w:numId="8">
    <w:abstractNumId w:val="12"/>
  </w:num>
  <w:num w:numId="9">
    <w:abstractNumId w:val="4"/>
  </w:num>
  <w:num w:numId="10">
    <w:abstractNumId w:val="14"/>
  </w:num>
  <w:num w:numId="11">
    <w:abstractNumId w:val="10"/>
  </w:num>
  <w:num w:numId="12">
    <w:abstractNumId w:val="5"/>
  </w:num>
  <w:num w:numId="13">
    <w:abstractNumId w:val="15"/>
  </w:num>
  <w:num w:numId="14">
    <w:abstractNumId w:val="13"/>
  </w:num>
  <w:num w:numId="15">
    <w:abstractNumId w:val="1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60"/>
    <w:rsid w:val="00002F78"/>
    <w:rsid w:val="00014377"/>
    <w:rsid w:val="0002372E"/>
    <w:rsid w:val="000328CB"/>
    <w:rsid w:val="00066C00"/>
    <w:rsid w:val="00090A12"/>
    <w:rsid w:val="00095D1F"/>
    <w:rsid w:val="00096B52"/>
    <w:rsid w:val="000A20E0"/>
    <w:rsid w:val="000A773D"/>
    <w:rsid w:val="000B0E3D"/>
    <w:rsid w:val="000D39CA"/>
    <w:rsid w:val="000D6D6C"/>
    <w:rsid w:val="000E4C37"/>
    <w:rsid w:val="000E7CA4"/>
    <w:rsid w:val="0010333F"/>
    <w:rsid w:val="0011276B"/>
    <w:rsid w:val="00114BED"/>
    <w:rsid w:val="00141C4A"/>
    <w:rsid w:val="0014391E"/>
    <w:rsid w:val="00155A71"/>
    <w:rsid w:val="00171059"/>
    <w:rsid w:val="001A01C9"/>
    <w:rsid w:val="001B2CEE"/>
    <w:rsid w:val="001B547B"/>
    <w:rsid w:val="001C3770"/>
    <w:rsid w:val="001D6DC7"/>
    <w:rsid w:val="001F2259"/>
    <w:rsid w:val="00206874"/>
    <w:rsid w:val="00223DC5"/>
    <w:rsid w:val="00241E02"/>
    <w:rsid w:val="00252382"/>
    <w:rsid w:val="0026093D"/>
    <w:rsid w:val="00264792"/>
    <w:rsid w:val="00277A83"/>
    <w:rsid w:val="00292359"/>
    <w:rsid w:val="00297072"/>
    <w:rsid w:val="002A6B34"/>
    <w:rsid w:val="002A6F44"/>
    <w:rsid w:val="002D6841"/>
    <w:rsid w:val="002D74BF"/>
    <w:rsid w:val="002F2145"/>
    <w:rsid w:val="002F612C"/>
    <w:rsid w:val="00340E1D"/>
    <w:rsid w:val="00342824"/>
    <w:rsid w:val="003546D7"/>
    <w:rsid w:val="00356570"/>
    <w:rsid w:val="003615AB"/>
    <w:rsid w:val="003673A7"/>
    <w:rsid w:val="003B0D4D"/>
    <w:rsid w:val="003B430A"/>
    <w:rsid w:val="003C301A"/>
    <w:rsid w:val="003C3644"/>
    <w:rsid w:val="003C3BD1"/>
    <w:rsid w:val="003C5334"/>
    <w:rsid w:val="003F23FD"/>
    <w:rsid w:val="003F38FA"/>
    <w:rsid w:val="00407C86"/>
    <w:rsid w:val="0042625E"/>
    <w:rsid w:val="00455654"/>
    <w:rsid w:val="004A0A42"/>
    <w:rsid w:val="004B1424"/>
    <w:rsid w:val="004C38A3"/>
    <w:rsid w:val="004D30BE"/>
    <w:rsid w:val="004F1876"/>
    <w:rsid w:val="004F7505"/>
    <w:rsid w:val="005216F3"/>
    <w:rsid w:val="00532CD6"/>
    <w:rsid w:val="00570284"/>
    <w:rsid w:val="005A15CB"/>
    <w:rsid w:val="005A4934"/>
    <w:rsid w:val="005A503E"/>
    <w:rsid w:val="005B1B1E"/>
    <w:rsid w:val="005C753D"/>
    <w:rsid w:val="006301D1"/>
    <w:rsid w:val="00635579"/>
    <w:rsid w:val="00636C2E"/>
    <w:rsid w:val="00656FDC"/>
    <w:rsid w:val="00660B57"/>
    <w:rsid w:val="006667B0"/>
    <w:rsid w:val="0068538E"/>
    <w:rsid w:val="00691AD2"/>
    <w:rsid w:val="006934E1"/>
    <w:rsid w:val="006A0AD8"/>
    <w:rsid w:val="006C623C"/>
    <w:rsid w:val="006C783E"/>
    <w:rsid w:val="006D66F3"/>
    <w:rsid w:val="0070231D"/>
    <w:rsid w:val="0071013F"/>
    <w:rsid w:val="00716421"/>
    <w:rsid w:val="007347D6"/>
    <w:rsid w:val="0074151B"/>
    <w:rsid w:val="00743831"/>
    <w:rsid w:val="00752FB7"/>
    <w:rsid w:val="00770501"/>
    <w:rsid w:val="007749E7"/>
    <w:rsid w:val="00797B1D"/>
    <w:rsid w:val="007B675D"/>
    <w:rsid w:val="007C41ED"/>
    <w:rsid w:val="007F7A15"/>
    <w:rsid w:val="008213C6"/>
    <w:rsid w:val="00826C7F"/>
    <w:rsid w:val="008310DA"/>
    <w:rsid w:val="00834055"/>
    <w:rsid w:val="0084084A"/>
    <w:rsid w:val="00846475"/>
    <w:rsid w:val="00846604"/>
    <w:rsid w:val="00851CD2"/>
    <w:rsid w:val="00855631"/>
    <w:rsid w:val="00871642"/>
    <w:rsid w:val="008A6D4F"/>
    <w:rsid w:val="008C5007"/>
    <w:rsid w:val="008F312F"/>
    <w:rsid w:val="008F52DB"/>
    <w:rsid w:val="0090330E"/>
    <w:rsid w:val="00917CBD"/>
    <w:rsid w:val="0092661E"/>
    <w:rsid w:val="00931BF5"/>
    <w:rsid w:val="009405C4"/>
    <w:rsid w:val="009501B4"/>
    <w:rsid w:val="009505EB"/>
    <w:rsid w:val="00950B07"/>
    <w:rsid w:val="009550A4"/>
    <w:rsid w:val="00985CA4"/>
    <w:rsid w:val="0099058D"/>
    <w:rsid w:val="009B4971"/>
    <w:rsid w:val="009C07CF"/>
    <w:rsid w:val="009D5A93"/>
    <w:rsid w:val="009D69DD"/>
    <w:rsid w:val="009E1B49"/>
    <w:rsid w:val="009F2117"/>
    <w:rsid w:val="00A233F2"/>
    <w:rsid w:val="00A368F7"/>
    <w:rsid w:val="00A416E9"/>
    <w:rsid w:val="00A4357A"/>
    <w:rsid w:val="00A448A5"/>
    <w:rsid w:val="00AA47AF"/>
    <w:rsid w:val="00AA5C93"/>
    <w:rsid w:val="00AB46CC"/>
    <w:rsid w:val="00AB515E"/>
    <w:rsid w:val="00AD39A3"/>
    <w:rsid w:val="00AF5453"/>
    <w:rsid w:val="00B03045"/>
    <w:rsid w:val="00B425A5"/>
    <w:rsid w:val="00B65210"/>
    <w:rsid w:val="00B6729C"/>
    <w:rsid w:val="00B67DE4"/>
    <w:rsid w:val="00B74305"/>
    <w:rsid w:val="00B80729"/>
    <w:rsid w:val="00B86C70"/>
    <w:rsid w:val="00B90CFC"/>
    <w:rsid w:val="00BA2593"/>
    <w:rsid w:val="00BA58A2"/>
    <w:rsid w:val="00BC1855"/>
    <w:rsid w:val="00BD5F23"/>
    <w:rsid w:val="00BF4D58"/>
    <w:rsid w:val="00C00401"/>
    <w:rsid w:val="00C1157B"/>
    <w:rsid w:val="00C3337C"/>
    <w:rsid w:val="00C346FD"/>
    <w:rsid w:val="00C47F24"/>
    <w:rsid w:val="00C712F8"/>
    <w:rsid w:val="00C839C7"/>
    <w:rsid w:val="00CB4D31"/>
    <w:rsid w:val="00CD66D9"/>
    <w:rsid w:val="00CE266D"/>
    <w:rsid w:val="00D07F71"/>
    <w:rsid w:val="00D222E2"/>
    <w:rsid w:val="00D66812"/>
    <w:rsid w:val="00D6694B"/>
    <w:rsid w:val="00D71C88"/>
    <w:rsid w:val="00D922FA"/>
    <w:rsid w:val="00D94EBE"/>
    <w:rsid w:val="00DB197F"/>
    <w:rsid w:val="00DC7B30"/>
    <w:rsid w:val="00DE6B8D"/>
    <w:rsid w:val="00DE7C1F"/>
    <w:rsid w:val="00DF6F70"/>
    <w:rsid w:val="00E0314C"/>
    <w:rsid w:val="00E42ED4"/>
    <w:rsid w:val="00E5311D"/>
    <w:rsid w:val="00E5625C"/>
    <w:rsid w:val="00E60F12"/>
    <w:rsid w:val="00E74FF9"/>
    <w:rsid w:val="00E816EC"/>
    <w:rsid w:val="00E90534"/>
    <w:rsid w:val="00E91629"/>
    <w:rsid w:val="00E94EB8"/>
    <w:rsid w:val="00E95460"/>
    <w:rsid w:val="00E95647"/>
    <w:rsid w:val="00EB466B"/>
    <w:rsid w:val="00EB6C99"/>
    <w:rsid w:val="00EB776B"/>
    <w:rsid w:val="00EE0A91"/>
    <w:rsid w:val="00F02E71"/>
    <w:rsid w:val="00F100B5"/>
    <w:rsid w:val="00F157B8"/>
    <w:rsid w:val="00F249FA"/>
    <w:rsid w:val="00F5304A"/>
    <w:rsid w:val="00F533ED"/>
    <w:rsid w:val="00F7049B"/>
    <w:rsid w:val="00F70B95"/>
    <w:rsid w:val="00F903A3"/>
    <w:rsid w:val="00F95363"/>
    <w:rsid w:val="00FC5DF4"/>
    <w:rsid w:val="00FD1CD1"/>
    <w:rsid w:val="00FE3062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916AD-D7E1-423B-9CAE-C1CE30CD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096B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5007"/>
  </w:style>
  <w:style w:type="paragraph" w:styleId="a3">
    <w:name w:val="footer"/>
    <w:basedOn w:val="a"/>
    <w:rsid w:val="00BA259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A2593"/>
  </w:style>
  <w:style w:type="paragraph" w:styleId="a5">
    <w:name w:val="Balloon Text"/>
    <w:basedOn w:val="a"/>
    <w:link w:val="a6"/>
    <w:rsid w:val="003F38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3F38FA"/>
    <w:rPr>
      <w:rFonts w:ascii="Segoe UI" w:hAnsi="Segoe UI" w:cs="Segoe UI"/>
      <w:sz w:val="18"/>
      <w:szCs w:val="18"/>
    </w:rPr>
  </w:style>
  <w:style w:type="character" w:styleId="a7">
    <w:name w:val="Hyperlink"/>
    <w:rsid w:val="00241E02"/>
    <w:rPr>
      <w:color w:val="0563C1"/>
      <w:u w:val="single"/>
    </w:rPr>
  </w:style>
  <w:style w:type="character" w:styleId="a8">
    <w:name w:val="annotation reference"/>
    <w:rsid w:val="00292359"/>
    <w:rPr>
      <w:sz w:val="16"/>
      <w:szCs w:val="16"/>
    </w:rPr>
  </w:style>
  <w:style w:type="paragraph" w:styleId="a9">
    <w:name w:val="annotation text"/>
    <w:basedOn w:val="a"/>
    <w:link w:val="aa"/>
    <w:rsid w:val="0029235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292359"/>
  </w:style>
  <w:style w:type="paragraph" w:styleId="ab">
    <w:name w:val="annotation subject"/>
    <w:basedOn w:val="a9"/>
    <w:next w:val="a9"/>
    <w:link w:val="ac"/>
    <w:rsid w:val="00292359"/>
    <w:rPr>
      <w:b/>
      <w:bCs/>
    </w:rPr>
  </w:style>
  <w:style w:type="character" w:customStyle="1" w:styleId="ac">
    <w:name w:val="Тема примечания Знак"/>
    <w:link w:val="ab"/>
    <w:rsid w:val="00292359"/>
    <w:rPr>
      <w:b/>
      <w:bCs/>
    </w:rPr>
  </w:style>
  <w:style w:type="paragraph" w:customStyle="1" w:styleId="-11">
    <w:name w:val="Цветной список - Акцент 11"/>
    <w:basedOn w:val="a"/>
    <w:uiPriority w:val="34"/>
    <w:qFormat/>
    <w:rsid w:val="006D66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9B4971"/>
    <w:rPr>
      <w:b/>
      <w:bCs/>
    </w:rPr>
  </w:style>
  <w:style w:type="paragraph" w:styleId="ae">
    <w:name w:val="Normal (Web)"/>
    <w:basedOn w:val="a"/>
    <w:uiPriority w:val="99"/>
    <w:unhideWhenUsed/>
    <w:rsid w:val="005A503E"/>
    <w:pPr>
      <w:spacing w:before="100" w:beforeAutospacing="1" w:after="100" w:afterAutospacing="1"/>
    </w:pPr>
  </w:style>
  <w:style w:type="paragraph" w:customStyle="1" w:styleId="p6">
    <w:name w:val="p6"/>
    <w:basedOn w:val="a"/>
    <w:rsid w:val="00F7049B"/>
    <w:pPr>
      <w:spacing w:before="100" w:beforeAutospacing="1" w:after="100" w:afterAutospacing="1"/>
    </w:pPr>
  </w:style>
  <w:style w:type="character" w:customStyle="1" w:styleId="s1">
    <w:name w:val="s1"/>
    <w:rsid w:val="00F7049B"/>
  </w:style>
  <w:style w:type="paragraph" w:customStyle="1" w:styleId="p7">
    <w:name w:val="p7"/>
    <w:basedOn w:val="a"/>
    <w:rsid w:val="00F7049B"/>
    <w:pPr>
      <w:spacing w:before="100" w:beforeAutospacing="1" w:after="100" w:afterAutospacing="1"/>
    </w:pPr>
  </w:style>
  <w:style w:type="character" w:customStyle="1" w:styleId="s2">
    <w:name w:val="s2"/>
    <w:rsid w:val="00F70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8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45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38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66447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40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81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98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5758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4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6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npress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npress.moscow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F43D5-C984-41A7-AA8B-F1FBA46D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7559</CharactersWithSpaces>
  <SharedDoc>false</SharedDoc>
  <HLinks>
    <vt:vector size="6" baseType="variant">
      <vt:variant>
        <vt:i4>3801127</vt:i4>
      </vt:variant>
      <vt:variant>
        <vt:i4>0</vt:i4>
      </vt:variant>
      <vt:variant>
        <vt:i4>0</vt:i4>
      </vt:variant>
      <vt:variant>
        <vt:i4>5</vt:i4>
      </vt:variant>
      <vt:variant>
        <vt:lpwstr>http://ynpress.com/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Admin</dc:creator>
  <cp:keywords/>
  <cp:lastModifiedBy>Шутий Юлия Сергеевна</cp:lastModifiedBy>
  <cp:revision>2</cp:revision>
  <cp:lastPrinted>2017-02-01T12:44:00Z</cp:lastPrinted>
  <dcterms:created xsi:type="dcterms:W3CDTF">2018-04-10T07:56:00Z</dcterms:created>
  <dcterms:modified xsi:type="dcterms:W3CDTF">2018-04-10T07:56:00Z</dcterms:modified>
</cp:coreProperties>
</file>