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2" w:rsidRPr="00CF61DE" w:rsidRDefault="00B11152" w:rsidP="00B11152">
      <w:pPr>
        <w:pStyle w:val="af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3.2.4 </w:t>
      </w:r>
      <w:r w:rsidRPr="00CF61DE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 условия реализации основной обра</w:t>
      </w:r>
      <w:r>
        <w:rPr>
          <w:rFonts w:ascii="Times New Roman" w:hAnsi="Times New Roman"/>
          <w:b/>
          <w:color w:val="000000"/>
          <w:sz w:val="28"/>
          <w:szCs w:val="28"/>
        </w:rPr>
        <w:t>зовательной программы основного</w:t>
      </w:r>
      <w:r w:rsidRPr="00CF61DE">
        <w:rPr>
          <w:rFonts w:ascii="Times New Roman" w:hAnsi="Times New Roman"/>
          <w:b/>
          <w:color w:val="000000"/>
          <w:sz w:val="28"/>
          <w:szCs w:val="28"/>
        </w:rPr>
        <w:t xml:space="preserve"> общего образования должны обеспечивают:</w:t>
      </w:r>
    </w:p>
    <w:p w:rsidR="00B11152" w:rsidRPr="003C17AC" w:rsidRDefault="00B11152" w:rsidP="00B11152">
      <w:pPr>
        <w:pStyle w:val="af7"/>
        <w:rPr>
          <w:rFonts w:ascii="Times New Roman" w:hAnsi="Times New Roman"/>
          <w:b/>
          <w:color w:val="000000"/>
          <w:sz w:val="28"/>
          <w:szCs w:val="28"/>
        </w:rPr>
      </w:pPr>
    </w:p>
    <w:p w:rsidR="00B11152" w:rsidRDefault="00B11152" w:rsidP="00B11152">
      <w:pPr>
        <w:pStyle w:val="af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251"/>
      <w:r w:rsidRPr="00792AFD">
        <w:rPr>
          <w:rFonts w:ascii="Times New Roman" w:hAnsi="Times New Roman"/>
          <w:color w:val="000000"/>
          <w:sz w:val="28"/>
          <w:szCs w:val="28"/>
        </w:rPr>
        <w:t>возможность достижения обучающимися установленных Стандартом требований к результатам освоения основной обра</w:t>
      </w:r>
      <w:r>
        <w:rPr>
          <w:rFonts w:ascii="Times New Roman" w:hAnsi="Times New Roman"/>
          <w:color w:val="000000"/>
          <w:sz w:val="28"/>
          <w:szCs w:val="28"/>
        </w:rPr>
        <w:t>зовательной программы основного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общего образования;</w:t>
      </w:r>
      <w:bookmarkEnd w:id="0"/>
    </w:p>
    <w:p w:rsidR="00B11152" w:rsidRPr="003C17AC" w:rsidRDefault="00B11152" w:rsidP="00B11152">
      <w:pPr>
        <w:pStyle w:val="af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252"/>
      <w:r w:rsidRPr="003C17AC">
        <w:rPr>
          <w:rFonts w:ascii="Times New Roman" w:hAnsi="Times New Roman"/>
          <w:color w:val="000000"/>
          <w:sz w:val="28"/>
          <w:szCs w:val="28"/>
        </w:rPr>
        <w:t xml:space="preserve"> соблюдение:</w:t>
      </w:r>
      <w:bookmarkEnd w:id="1"/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2522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 и т. д.);</w:t>
      </w:r>
      <w:bookmarkEnd w:id="2"/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пожарной и электробезопасности;</w:t>
      </w:r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требований охраны труда;</w:t>
      </w:r>
    </w:p>
    <w:p w:rsidR="00B11152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92AFD">
        <w:rPr>
          <w:rFonts w:ascii="Times New Roman" w:hAnsi="Times New Roman"/>
          <w:color w:val="000000"/>
          <w:sz w:val="28"/>
          <w:szCs w:val="28"/>
        </w:rPr>
        <w:t>своевременных сроков и необходимых объемов текущего и капитального ремонта;</w:t>
      </w:r>
      <w:bookmarkStart w:id="3" w:name="sub_1253"/>
    </w:p>
    <w:p w:rsidR="00B11152" w:rsidRPr="00792AFD" w:rsidRDefault="00B11152" w:rsidP="00B11152">
      <w:pPr>
        <w:pStyle w:val="af7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2AFD">
        <w:rPr>
          <w:rFonts w:ascii="Times New Roman" w:hAnsi="Times New Roman"/>
          <w:color w:val="000000"/>
          <w:sz w:val="28"/>
          <w:szCs w:val="28"/>
        </w:rPr>
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  <w:bookmarkEnd w:id="3"/>
    </w:p>
    <w:p w:rsidR="00B11152" w:rsidRDefault="00B11152" w:rsidP="00B11152">
      <w:pPr>
        <w:pStyle w:val="af7"/>
        <w:rPr>
          <w:rFonts w:ascii="Times New Roman" w:hAnsi="Times New Roman"/>
          <w:color w:val="000000"/>
          <w:sz w:val="28"/>
          <w:szCs w:val="28"/>
        </w:rPr>
      </w:pPr>
      <w:bookmarkStart w:id="4" w:name="sub_102511"/>
    </w:p>
    <w:p w:rsidR="00B11152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92AFD">
        <w:rPr>
          <w:rFonts w:ascii="Times New Roman" w:hAnsi="Times New Roman"/>
          <w:color w:val="000000"/>
          <w:sz w:val="28"/>
          <w:szCs w:val="28"/>
        </w:rPr>
        <w:t>Материально-техническая база реализации основной обра</w:t>
      </w:r>
      <w:r>
        <w:rPr>
          <w:rFonts w:ascii="Times New Roman" w:hAnsi="Times New Roman"/>
          <w:color w:val="000000"/>
          <w:sz w:val="28"/>
          <w:szCs w:val="28"/>
        </w:rPr>
        <w:t>зовательной программы основного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общего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 в МБОУ «СОШ №114» соответствует 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действующим санитарным и противопожарным нормам, нормам охр</w:t>
      </w:r>
      <w:r>
        <w:rPr>
          <w:rFonts w:ascii="Times New Roman" w:hAnsi="Times New Roman"/>
          <w:color w:val="000000"/>
          <w:sz w:val="28"/>
          <w:szCs w:val="28"/>
        </w:rPr>
        <w:t>аны труда работников.</w:t>
      </w:r>
    </w:p>
    <w:p w:rsidR="00B11152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Образовательная организация имеет: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bookmarkStart w:id="5" w:name="sub_102512"/>
      <w:bookmarkEnd w:id="4"/>
      <w:r w:rsidRPr="00792AFD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часток  (пришкольную территорию);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освещение;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92AFD">
        <w:rPr>
          <w:rFonts w:ascii="Times New Roman" w:hAnsi="Times New Roman"/>
          <w:color w:val="000000"/>
          <w:sz w:val="28"/>
          <w:szCs w:val="28"/>
        </w:rPr>
        <w:t>необходимый набор зон для обеспечения образовательной и хозяйс</w:t>
      </w:r>
      <w:r>
        <w:rPr>
          <w:rFonts w:ascii="Times New Roman" w:hAnsi="Times New Roman"/>
          <w:color w:val="000000"/>
          <w:sz w:val="28"/>
          <w:szCs w:val="28"/>
        </w:rPr>
        <w:t>твенной деятельности</w:t>
      </w:r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bookmarkStart w:id="6" w:name="sub_102513"/>
      <w:r>
        <w:rPr>
          <w:rFonts w:ascii="Times New Roman" w:hAnsi="Times New Roman"/>
          <w:color w:val="000000"/>
          <w:sz w:val="28"/>
          <w:szCs w:val="28"/>
        </w:rPr>
        <w:t>трехэтажное здание</w:t>
      </w:r>
      <w:r w:rsidRPr="005E039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размещение кабинетов начальной школы на 2 этаже (8 кабинетов);</w:t>
      </w:r>
    </w:p>
    <w:bookmarkEnd w:id="6"/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спортивных зала;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бассейн;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стадион, спортивные площадки;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столовая;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библиотека;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санузлы;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актовый зал;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танцевальный зал;</w:t>
      </w:r>
    </w:p>
    <w:p w:rsidR="00B11152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психолога;</w:t>
      </w:r>
    </w:p>
    <w:p w:rsidR="00B11152" w:rsidRPr="005E039C" w:rsidRDefault="00B11152" w:rsidP="00B11152">
      <w:pPr>
        <w:pStyle w:val="af7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сенсорная комната.</w:t>
      </w:r>
    </w:p>
    <w:p w:rsidR="00B11152" w:rsidRPr="00E1473E" w:rsidRDefault="00B11152" w:rsidP="00B11152">
      <w:pPr>
        <w:spacing w:after="0" w:line="24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E1473E">
        <w:rPr>
          <w:rFonts w:ascii="Times New Roman" w:hAnsi="Times New Roman"/>
          <w:sz w:val="28"/>
          <w:szCs w:val="28"/>
        </w:rPr>
        <w:t>В рамках КПМО   получены кабинеты физики, биолог</w:t>
      </w:r>
      <w:r>
        <w:rPr>
          <w:rFonts w:ascii="Times New Roman" w:hAnsi="Times New Roman"/>
          <w:sz w:val="28"/>
          <w:szCs w:val="28"/>
        </w:rPr>
        <w:t>ии, географии.</w:t>
      </w:r>
    </w:p>
    <w:p w:rsidR="00B11152" w:rsidRPr="00792AFD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Архитектурная структура здания МБОУ «СОШ №114»  обеспечивает условия</w:t>
      </w:r>
      <w:r w:rsidRPr="00792AFD">
        <w:rPr>
          <w:rFonts w:ascii="Times New Roman" w:hAnsi="Times New Roman"/>
          <w:color w:val="000000"/>
          <w:sz w:val="28"/>
          <w:szCs w:val="28"/>
        </w:rPr>
        <w:t xml:space="preserve"> для организации урочной и внеурочной учебной деятел</w:t>
      </w:r>
      <w:r>
        <w:rPr>
          <w:rFonts w:ascii="Times New Roman" w:hAnsi="Times New Roman"/>
          <w:color w:val="000000"/>
          <w:sz w:val="28"/>
          <w:szCs w:val="28"/>
        </w:rPr>
        <w:t>ьности.</w:t>
      </w:r>
    </w:p>
    <w:p w:rsidR="00B11152" w:rsidRDefault="00B11152" w:rsidP="00B11152">
      <w:pPr>
        <w:pStyle w:val="af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102523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bookmarkEnd w:id="7"/>
    </w:p>
    <w:p w:rsidR="00B11152" w:rsidRPr="00E1473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Материально-технические ресурсы – первичный, исходный компонент ресурсного обеспечения реализации основной образовательной программы начального общего образования. </w:t>
      </w:r>
    </w:p>
    <w:p w:rsidR="00B11152" w:rsidRPr="00E1473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Материально-технические ресурсы обеспечения реализации основной образовательной программы начального общего образования составляют: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>учебное оборудование (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учебное оборудование для проведения учебных занятий 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(урок, самоподготовка, факультативное занятие, дополнительное занятие, индивидуальное занятие, другая форма занятий);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учебно-практическое и учебно-лабораторное оборудование (раздаточные материалы, наборы инструментов, конструкторы, объемные модели, мольберты, мячи, обручи и т.д.);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компьютерные и информационно-коммуникативные средства;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технические средства обучения (магнитная доска, видеомагнитофон, мультимедийный проектор, документ камера и т.д.);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4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демонстрационные пособия (демонстрационные числовые линейки, демонстрационные таблицы умножения, карточки и т. д.);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игры и игрушки (настольные развивающие игры, наборы ролевых игр, театральные куклы);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натуральные объекты (коллекции полезных ископаемых, коллекции плодов и семян растений, гербарии, муляжи, живые объекты и т.д.);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оборудование для проведения перемен между занятиями;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оснащение учебных помещений (ученические столы, шкафы, настенные доски для объявлений и т.д.);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77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оснащение административных помещений (компьютерные столы, офисные кресла, платяные шкафы, накопители информации на бумажных и электронных носителях и т.д.). </w:t>
      </w:r>
    </w:p>
    <w:p w:rsidR="00B11152" w:rsidRPr="00E1473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личностно-ориентированных целей современного начального общего образования, 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учебное оборудование 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>призвано обеспечить (</w:t>
      </w:r>
      <w:r w:rsidRPr="00E1473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материально-технический ресурс 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призван обеспечить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):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128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наглядность в организации процесса обучения младших школьников;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128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природосообразность обучения младших школьников;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128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культуросообразность в становлении (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>формировании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) личности младшего школьника; </w:t>
      </w:r>
    </w:p>
    <w:p w:rsidR="00B11152" w:rsidRPr="00894038" w:rsidRDefault="00B11152" w:rsidP="00B11152">
      <w:pPr>
        <w:pStyle w:val="Default"/>
        <w:numPr>
          <w:ilvl w:val="0"/>
          <w:numId w:val="1"/>
        </w:num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предметно-учебную среду для реализации направле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ний личностного развития 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школьников на деятельностной основе</w:t>
      </w:r>
      <w:r w:rsidRPr="00894038">
        <w:rPr>
          <w:color w:val="auto"/>
          <w:sz w:val="28"/>
          <w:szCs w:val="28"/>
        </w:rPr>
        <w:t xml:space="preserve">. </w:t>
      </w:r>
    </w:p>
    <w:p w:rsidR="00B11152" w:rsidRPr="00E1473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ФГОС ООО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деятельности, к поисково-исследовательским видам учебной работы, делает акцент на аналитический компонент учебной деятельности, формирование системы компетентностей. </w:t>
      </w:r>
    </w:p>
    <w:p w:rsidR="00B11152" w:rsidRPr="007749C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Учебные и информационно-методические ресурсы занимают свое, только им присущее место в системе 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инфраструктуры, инструментального сопровождения начального общего образования, без которого невозможен сколько-нибудь результативный образовательный процесс. Целевая ориентированность данного ресурса заключается в том, чтобы создать оптимальные с точки зрения достижения современных результатов образования в начальной школе информационно-методические условия образовательного процесса, означающие наличие информационно-методической развивающей </w:t>
      </w:r>
      <w:r w:rsidRPr="007749CE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среды на основе деятельностного подхода. </w:t>
      </w:r>
    </w:p>
    <w:p w:rsidR="00B11152" w:rsidRPr="00E1473E" w:rsidRDefault="00B11152" w:rsidP="00B1115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Информационно-методические ресурсы обеспечения реализации основной образовательной программы основного общего образования составляют: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129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информационно-методические ресурсы; информационно-методические ресурсы обеспечения учебной деятельности учащихся (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обучающихся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>) (печатные и электронные носители учебной (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образовательной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) информации, мультимедийные, аудио- и видеоматериалы, цифровые образовательные ресурсы и т.д.; </w:t>
      </w:r>
    </w:p>
    <w:p w:rsidR="00B11152" w:rsidRPr="00E1473E" w:rsidRDefault="00B11152" w:rsidP="00B11152">
      <w:pPr>
        <w:pStyle w:val="Default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информационно-методические ресурсы обеспечения образовательной деятельности обучающих (</w:t>
      </w:r>
      <w:r w:rsidRPr="00E1473E">
        <w:rPr>
          <w:rFonts w:ascii="Times New Roman" w:hAnsi="Times New Roman" w:cs="Times New Roman"/>
          <w:i/>
          <w:iCs/>
          <w:color w:val="auto"/>
          <w:sz w:val="28"/>
          <w:szCs w:val="28"/>
        </w:rPr>
        <w:t>учителей начальных классов</w:t>
      </w:r>
      <w:r w:rsidRPr="00E1473E">
        <w:rPr>
          <w:rFonts w:ascii="Times New Roman" w:hAnsi="Times New Roman" w:cs="Times New Roman"/>
          <w:color w:val="auto"/>
          <w:sz w:val="28"/>
          <w:szCs w:val="28"/>
        </w:rPr>
        <w:t xml:space="preserve">) (печатные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т.д.). </w:t>
      </w:r>
    </w:p>
    <w:p w:rsidR="00B11152" w:rsidRPr="008126DF" w:rsidRDefault="00B11152" w:rsidP="00B111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26DF">
        <w:rPr>
          <w:rFonts w:ascii="Times New Roman" w:hAnsi="Times New Roman"/>
          <w:sz w:val="28"/>
          <w:szCs w:val="28"/>
        </w:rPr>
        <w:t>Условиями формирования и наращивания необходимых и достаточных информационно-методических ресурсов образ</w:t>
      </w:r>
      <w:r>
        <w:rPr>
          <w:rFonts w:ascii="Times New Roman" w:hAnsi="Times New Roman"/>
          <w:sz w:val="28"/>
          <w:szCs w:val="28"/>
        </w:rPr>
        <w:t>овательных учреждений основного</w:t>
      </w:r>
      <w:r w:rsidRPr="008126DF">
        <w:rPr>
          <w:rFonts w:ascii="Times New Roman" w:hAnsi="Times New Roman"/>
          <w:sz w:val="28"/>
          <w:szCs w:val="28"/>
        </w:rPr>
        <w:t xml:space="preserve"> общего образования являются системные дей</w:t>
      </w:r>
      <w:r>
        <w:rPr>
          <w:rFonts w:ascii="Times New Roman" w:hAnsi="Times New Roman"/>
          <w:sz w:val="28"/>
          <w:szCs w:val="28"/>
        </w:rPr>
        <w:t>ствия администраторов основного</w:t>
      </w:r>
      <w:r w:rsidRPr="008126DF">
        <w:rPr>
          <w:rFonts w:ascii="Times New Roman" w:hAnsi="Times New Roman"/>
          <w:sz w:val="28"/>
          <w:szCs w:val="28"/>
        </w:rPr>
        <w:t xml:space="preserve"> общего образования, органов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11152" w:rsidRPr="00E1473E" w:rsidRDefault="00B11152" w:rsidP="00B11152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E1473E">
        <w:rPr>
          <w:rFonts w:ascii="Times New Roman" w:hAnsi="Times New Roman"/>
          <w:sz w:val="28"/>
          <w:szCs w:val="28"/>
        </w:rPr>
        <w:t>Образовательная деятельность ведется на площадях с правом оперативного управления.</w:t>
      </w:r>
    </w:p>
    <w:p w:rsidR="00B11152" w:rsidRPr="00E1473E" w:rsidRDefault="00B11152" w:rsidP="00B1115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3E">
        <w:rPr>
          <w:rFonts w:ascii="Times New Roman" w:hAnsi="Times New Roman"/>
          <w:sz w:val="28"/>
          <w:szCs w:val="28"/>
          <w:lang w:eastAsia="ru-RU"/>
        </w:rPr>
        <w:lastRenderedPageBreak/>
        <w:t>Материально-техническая база  в настоящее время приводится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B11152" w:rsidRPr="00E1473E" w:rsidRDefault="00B11152" w:rsidP="00B1115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3E">
        <w:rPr>
          <w:rFonts w:ascii="Times New Roman" w:hAnsi="Times New Roman"/>
          <w:sz w:val="28"/>
          <w:szCs w:val="28"/>
          <w:lang w:eastAsia="ru-RU"/>
        </w:rPr>
        <w:t>Критериальными источниками оценки учебно-материального обеспечения образовательного процесса являются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B11152" w:rsidRPr="00E1473E" w:rsidRDefault="00B11152" w:rsidP="00B1115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3E">
        <w:rPr>
          <w:rFonts w:ascii="Times New Roman" w:hAnsi="Times New Roman"/>
          <w:sz w:val="28"/>
          <w:szCs w:val="28"/>
          <w:lang w:eastAsia="ru-RU"/>
        </w:rPr>
        <w:t>- письмо Департамента государственной политики в сфере образования Минобранауки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B11152" w:rsidRPr="00E1473E" w:rsidRDefault="00B11152" w:rsidP="00B1115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3E">
        <w:rPr>
          <w:rFonts w:ascii="Times New Roman" w:hAnsi="Times New Roman"/>
          <w:sz w:val="28"/>
          <w:szCs w:val="28"/>
          <w:lang w:eastAsia="ru-RU"/>
        </w:rPr>
        <w:t>- перечни рекомендуемой учебной литературы и цифровых образовательных ресурсов;</w:t>
      </w:r>
    </w:p>
    <w:p w:rsidR="00B11152" w:rsidRPr="00E1473E" w:rsidRDefault="00B11152" w:rsidP="00B1115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3E">
        <w:rPr>
          <w:rFonts w:ascii="Times New Roman" w:hAnsi="Times New Roman"/>
          <w:sz w:val="28"/>
          <w:szCs w:val="28"/>
          <w:lang w:eastAsia="ru-RU"/>
        </w:rPr>
        <w:t>- 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B11152" w:rsidRPr="00E1473E" w:rsidRDefault="00B11152" w:rsidP="00B111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7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помещения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tbl>
      <w:tblPr>
        <w:tblW w:w="10632" w:type="dxa"/>
        <w:tblLayout w:type="fixed"/>
        <w:tblLook w:val="04A0"/>
      </w:tblPr>
      <w:tblGrid>
        <w:gridCol w:w="486"/>
        <w:gridCol w:w="932"/>
        <w:gridCol w:w="992"/>
        <w:gridCol w:w="452"/>
        <w:gridCol w:w="831"/>
        <w:gridCol w:w="702"/>
        <w:gridCol w:w="1134"/>
        <w:gridCol w:w="452"/>
        <w:gridCol w:w="452"/>
        <w:gridCol w:w="655"/>
        <w:gridCol w:w="709"/>
        <w:gridCol w:w="708"/>
        <w:gridCol w:w="1134"/>
        <w:gridCol w:w="993"/>
      </w:tblGrid>
      <w:tr w:rsidR="00B11152" w:rsidRPr="00A2154E" w:rsidTr="001C2F6A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152" w:rsidRPr="00594E48" w:rsidRDefault="00B11152" w:rsidP="001C2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1152" w:rsidRPr="00A2154E" w:rsidTr="001C2F6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594E48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1152" w:rsidRPr="00E97EDC" w:rsidRDefault="00B11152" w:rsidP="00B11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7EDC">
        <w:rPr>
          <w:rFonts w:ascii="Times New Roman" w:hAnsi="Times New Roman"/>
          <w:b/>
          <w:sz w:val="28"/>
          <w:szCs w:val="28"/>
        </w:rPr>
        <w:t>Перечень материально-технических средств учебных кабинетов</w:t>
      </w:r>
    </w:p>
    <w:p w:rsidR="00B11152" w:rsidRDefault="00B11152" w:rsidP="00B11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152" w:rsidRPr="0010148A" w:rsidRDefault="00B11152" w:rsidP="00B11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</w:p>
    <w:p w:rsidR="00B11152" w:rsidRDefault="00B11152" w:rsidP="00B11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945"/>
        <w:gridCol w:w="851"/>
      </w:tblGrid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материального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"Биологическая лаборатория"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гербариев разных групп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карточек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"Этапы развития 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"Генетика человека"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"Круговорот биологеных элиментов"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"Размножение животных и растеий"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"Среда обитания живых оргаизмов и насекомых""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"Циклы развития паразитических червей"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скелет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в человека и позвоночных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таблиц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"Эволюция движения позвоночных животных"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таблиц по биологи 6-9кл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(14шт)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Компьютер  (в сборе)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 цифрово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Мультимедийный проектор Acer P1265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микропрепоратов по анотомии и физиологии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микропрепоратов по ботанике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микропрепоратов по зоологии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микропрепоратов по общей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моделей "Органы человека и животных"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моделей палеонтологических находок "Происхождение человека"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моделей цветков различных семейств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учебно-познавательной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(10 книг)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книг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учебно-познавательной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(12 книг)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книг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Набор учебно-познавательной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(12 книг)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книг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Таблица"Вещества растений.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Клеточное строение.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Методическое пособие."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Торс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(разобранная модель)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B11152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Экран</w:t>
            </w:r>
            <w:r w:rsidRPr="00B11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Braun</w:t>
            </w:r>
            <w:r w:rsidRPr="00B11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Photo</w:t>
            </w:r>
            <w:r w:rsidRPr="00B11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Technik</w:t>
            </w:r>
            <w:r w:rsidRPr="00B111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Гепмания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Закономерности наследствия,взаимдействие генов.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Неклеточные формы жизни.Бактерии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Систематика и жизненые цыклы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Строение  высших и низших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Строение и жизнидеятельность организма растения.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Строение и жизнидеятельность организма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Виды защитной окраски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Влажный препорат "Беззубка"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Влажный препорат "Внутренние органы лягушки"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Влажный препорат "Гадюка"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Гербарий декоративных растений (2ч.)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Гербарий для курса ботаники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Гербарий культурных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Гербарий основных видов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Гербарий по морфологии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Дивергенция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вредителей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leftChars="-49" w:hangingChars="45" w:hanging="10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вредителей огородов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вредителей полей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вредителей сельхозкультур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голосемянных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Коллекция минеральных удобрений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 "Одноклеточные водоросли"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 "Основные генетические законы"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 "Типы соединения костей"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"Строение клеток растений и животных"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"Эвалюция растений и животных"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микроприпаратов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Комплект таблиц по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Корень бобовых влажный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Лотки для проращивания цветов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Макет археоптерикса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Макет строения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Макет строения стебля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Микропрепарат по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Микроскоп "Анамет"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Микроскоп ученический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динамичная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: Деление 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динамичная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: Перех. хромосом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динамичная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: Синтез белка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Модель ДНК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Модель зуба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Модель сердца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Модель строения черепа змеи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Мультимедийное пособие "Биология.5-9кл"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Муляжи грибов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Муляжи дикорастущих и культурных томатов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Муляжи дикорастущих и культурных яблок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Муляжи овощей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Общая биология.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Растительные сообщества.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Подставка ТСО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Портреты для кабинета биологии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(ученых биологов-комплект)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Пособие "Классификация человеческого мозга"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Прибор для наблюдения газообмена при дыхании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Расчлененный скелет рака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СD 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Скелет кролика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Скелет крота натуральный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"Биотическое взаимодействие"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"Вирусы"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"Генетический код"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"Главные направления в эволюции"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"Грибы"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"Действие факторов среды на живые организмы"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"Координация и регуляция"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"Метаболизм"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"Многообразие живых организмов"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"Обмен веществ и энергии"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"Синтез белка"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"Среда обитания"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"Строение ДНК"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"Строение и уровни организации белкоа"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"Строение и функции белков"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"Строение и функции липидов"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"Строение экосистемы"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"Сукцессия-саморазвития природного сообщества"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"Типы питания"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"типы размножения организмов"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ind w:firstLineChars="13" w:firstLine="3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"Фотосинтез"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"Химия клетки."Методическое пособие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 "Цепи питания"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"Растение-живой организм .Методическое пособие."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 xml:space="preserve">"Строение земной коры и полезные ископаемые  мира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Таблицы по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Термометр лабораторный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1152" w:rsidRPr="0010148A" w:rsidTr="001C2F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B11152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Электронное пособие к биологической микролаборатории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148A">
              <w:rPr>
                <w:rFonts w:ascii="Times New Roman" w:eastAsia="Times New Roman" w:hAnsi="Times New Roman"/>
                <w:sz w:val="24"/>
                <w:szCs w:val="24"/>
              </w:rPr>
              <w:t>(СD)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2" w:rsidRPr="0010148A" w:rsidRDefault="00B11152" w:rsidP="001C2F6A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11152" w:rsidRPr="007749CE" w:rsidRDefault="00B11152" w:rsidP="00B11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/>
      </w:tblPr>
      <w:tblGrid>
        <w:gridCol w:w="10682"/>
        <w:gridCol w:w="394"/>
      </w:tblGrid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11152" w:rsidRPr="006B4276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427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6378"/>
              <w:gridCol w:w="1418"/>
            </w:tblGrid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материального объекта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оличество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Гербарий растений природных зон России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Глобус земли физический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Глобус лабораторный 1:50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Глобус настольный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Глобус политический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Глобус физический 1:30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Коллекция горных пород  и минералов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Компас ученический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Комплект портретов географов и путешественников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Кронштейн потолочный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Линейка визирная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Подставка ТСО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Рулетка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Сетевой фильтр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Таблицы животного мира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Таблицы материков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Условные знаки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Интерактивная доска </w:t>
                  </w:r>
                  <w:r w:rsidRPr="006B42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Smart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 w:rsidRPr="006B42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Depo Ntos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Мультимедийный проектор </w:t>
                  </w:r>
                  <w:r w:rsidRPr="006B427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Sanyo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Таблицы типов почв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Таблицы внутреннего строения земли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Таблица Солнечной системы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модель Солнечной системы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Линейка визирная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Набор учебно-познавательной литературы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20 книг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Географический атлас школьника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Атлас Солнечной системы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1152" w:rsidRPr="006B4276" w:rsidTr="001C2F6A"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Социально-экономическая география мира. Справочное пособие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378" w:type="dxa"/>
                </w:tcPr>
                <w:p w:rsidR="00B11152" w:rsidRPr="006B4276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«Почвенная карта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B42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«Карта океанов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«Географическое положение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«Урал,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«Южная Америка,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«Австралия,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«Строение земной коры и полезные ископаемые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«Великие географические открытия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 «Урал,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«Агропромышленный комплекс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 и биологические ресурсы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 и биологические ресурсы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Земля во вселенной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Европейский юг России,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Физическая карта полушарий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Транспорт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проблемы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Северо-Запад России, физическая </w:t>
                  </w:r>
                </w:p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B11152" w:rsidRPr="006E3F77" w:rsidRDefault="00B11152" w:rsidP="001C2F6A">
                  <w:pPr>
                    <w:pStyle w:val="a5"/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Западная Сибирь,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Европа, 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Африка, политическая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Африка,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Тектоника и минеральные ресурсы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Геологическая карта России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Растительность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Лесная промышленность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Плотность населения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Агроклиматические ресурсы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Природные зоны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Западная Сибирь,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Северная Америка, политическая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Восточная Сибирь,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Климатическая карта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Европейский Север России,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Южная Америка, политическая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Физическая карта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Поволжье,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Антарктида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карта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Политико-административная карта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Почвенная карта мира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Поволжье,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Центральная Россия,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Центральная Россия,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Европейский Север и Северо-Запад, 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Физическая карта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Северная Америка, физическая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Водные ресурсы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Европейский Юг, социально-экономическая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Климатическая карта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Социально-экономическая карта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План и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Гидросфера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Арктика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карта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Литосфера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модель Солнечной системы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3F77">
                    <w:rPr>
                      <w:rFonts w:ascii="Times New Roman" w:hAnsi="Times New Roman"/>
                      <w:sz w:val="24"/>
                      <w:szCs w:val="24"/>
                    </w:rPr>
                    <w:t xml:space="preserve">Энциклопедия «География России»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378" w:type="dxa"/>
                </w:tcPr>
                <w:p w:rsidR="00B11152" w:rsidRPr="006E3F77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уроки и тесты «Африка»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уроки и тесты «Европа»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уроки и тесты «Азия»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уроки и тесты «Австралия, Океания, Арктика, Антарктида»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200" w:line="276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Электронные уроки и тесты «Америка»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>Уроки географии 6 класс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географии 7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географии 8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географии 9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Уроки географии 10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378" w:type="dxa"/>
                </w:tcPr>
                <w:p w:rsidR="00B11152" w:rsidRPr="00E6066A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C15">
                    <w:rPr>
                      <w:rFonts w:ascii="Times New Roman" w:hAnsi="Times New Roman"/>
                      <w:sz w:val="24"/>
                      <w:szCs w:val="24"/>
                    </w:rPr>
                    <w:t>Комплект видеофильмов ВВС «Планета Земля»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98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Диск</w:t>
                  </w:r>
                  <w:r w:rsidRPr="00E6066A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«Кирилла и Мефодия»</w:t>
                  </w:r>
                </w:p>
                <w:p w:rsidR="00B1115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C15">
                    <w:rPr>
                      <w:rFonts w:ascii="Times New Roman" w:hAnsi="Times New Roman"/>
                      <w:sz w:val="24"/>
                      <w:szCs w:val="24"/>
                    </w:rPr>
                    <w:t>3Д атлас Земли, Информационная поддержка журнала ГЕО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карт для 5-6 классов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карт для 7 класса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карт для 8 класса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карт для 9 класса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B11152" w:rsidRPr="006B4276" w:rsidTr="001C2F6A">
              <w:trPr>
                <w:trHeight w:val="410"/>
              </w:trPr>
              <w:tc>
                <w:tcPr>
                  <w:tcW w:w="988" w:type="dxa"/>
                </w:tcPr>
                <w:p w:rsidR="00B11152" w:rsidRPr="006B427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карт для 10-11 классов</w:t>
                  </w:r>
                </w:p>
              </w:tc>
              <w:tc>
                <w:tcPr>
                  <w:tcW w:w="1418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B11152" w:rsidRPr="0010148A" w:rsidRDefault="00B11152" w:rsidP="001C2F6A">
            <w:pPr>
              <w:jc w:val="center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2D5BEF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5B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8"/>
              <w:gridCol w:w="6738"/>
              <w:gridCol w:w="1418"/>
            </w:tblGrid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материального объекта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Вытяжной шкаф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Шкаф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Мультимедийный проектор </w:t>
                  </w:r>
                  <w:r w:rsidRPr="00B87F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Acer P 1265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Сетевой фильтр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Экран </w:t>
                  </w:r>
                  <w:r w:rsidRPr="00B87F6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Braun Photo Tehnic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Периодическая система химических элементов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Таблица растворимости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Электрохимический ряд напряжений металлов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Высоковольтный источник регулируемого напр</w:t>
                  </w: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жения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62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38" w:type="dxa"/>
                </w:tcPr>
                <w:p w:rsidR="00B11152" w:rsidRPr="00B87F66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Комплект электроснабжения для кабинета химии</w:t>
                  </w:r>
                </w:p>
              </w:tc>
              <w:tc>
                <w:tcPr>
                  <w:tcW w:w="1418" w:type="dxa"/>
                </w:tcPr>
                <w:p w:rsidR="00B11152" w:rsidRPr="00B87F66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7F6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11152" w:rsidRPr="00C23CD7" w:rsidRDefault="00B11152" w:rsidP="001C2F6A">
            <w:pPr>
              <w:rPr>
                <w:b/>
                <w:szCs w:val="28"/>
              </w:rPr>
            </w:pPr>
          </w:p>
          <w:p w:rsidR="00B11152" w:rsidRPr="00022F10" w:rsidRDefault="00B11152" w:rsidP="001C2F6A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F10">
              <w:rPr>
                <w:rFonts w:ascii="Times New Roman" w:hAnsi="Times New Roman"/>
                <w:b/>
                <w:sz w:val="28"/>
                <w:szCs w:val="28"/>
              </w:rPr>
              <w:t>Оборудование и приборы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3"/>
              <w:gridCol w:w="6793"/>
              <w:gridCol w:w="1418"/>
            </w:tblGrid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40B7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40B7">
                    <w:rPr>
                      <w:rFonts w:ascii="Times New Roman" w:hAnsi="Times New Roman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материального объекта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40B7">
                    <w:rPr>
                      <w:rFonts w:ascii="Times New Roman" w:hAnsi="Times New Roman"/>
                      <w:szCs w:val="28"/>
                    </w:rPr>
                    <w:t>количес</w:t>
                  </w:r>
                  <w:r w:rsidRPr="00E640B7">
                    <w:rPr>
                      <w:rFonts w:ascii="Times New Roman" w:hAnsi="Times New Roman"/>
                      <w:szCs w:val="28"/>
                    </w:rPr>
                    <w:t>т</w:t>
                  </w:r>
                  <w:r w:rsidRPr="00E640B7">
                    <w:rPr>
                      <w:rFonts w:ascii="Times New Roman" w:hAnsi="Times New Roman"/>
                      <w:szCs w:val="28"/>
                    </w:rPr>
                    <w:t>во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b/>
                    </w:rPr>
                  </w:pPr>
                  <w:r w:rsidRPr="00E640B7">
                    <w:rPr>
                      <w:rFonts w:ascii="Times New Roman" w:hAnsi="Times New Roman"/>
                    </w:rPr>
                    <w:t>Аппарат для дистилляции воды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Аппарат для проведения химических реакций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Весы лабораторные электронные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Весы технические с разновесами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Доска для сушки пробирок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Комплект «Набор приборов, посуды и принадле</w:t>
                  </w:r>
                  <w:r w:rsidRPr="00E640B7">
                    <w:rPr>
                      <w:rFonts w:ascii="Times New Roman" w:hAnsi="Times New Roman"/>
                    </w:rPr>
                    <w:t>ж</w:t>
                  </w:r>
                  <w:r w:rsidRPr="00E640B7">
                    <w:rPr>
                      <w:rFonts w:ascii="Times New Roman" w:hAnsi="Times New Roman"/>
                    </w:rPr>
                    <w:t>ностей для ученического эксперимента»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11152" w:rsidRPr="00774693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 xml:space="preserve">Комплект моделей кристаллических решёток 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lastRenderedPageBreak/>
                    <w:t>8.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Комплект нагревательных приборов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rPr>
                <w:trHeight w:val="562"/>
              </w:trPr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Набор посуды и лабораторных принадлежностей для проведения демонстрационных опытов.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Набор атомов для  составления моделей молекул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Озонатор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демонстрационный для получения гало</w:t>
                  </w:r>
                  <w:r w:rsidRPr="00E640B7">
                    <w:rPr>
                      <w:rFonts w:ascii="Times New Roman" w:hAnsi="Times New Roman"/>
                    </w:rPr>
                    <w:t>и</w:t>
                  </w:r>
                  <w:r w:rsidRPr="00E640B7">
                    <w:rPr>
                      <w:rFonts w:ascii="Times New Roman" w:hAnsi="Times New Roman"/>
                    </w:rPr>
                    <w:t>доалканов и сложных эфиров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демонстрации зависимости скорости химической реакции от условий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окисления спирта над медным катал</w:t>
                  </w:r>
                  <w:r w:rsidRPr="00E640B7">
                    <w:rPr>
                      <w:rFonts w:ascii="Times New Roman" w:hAnsi="Times New Roman"/>
                    </w:rPr>
                    <w:t>и</w:t>
                  </w:r>
                  <w:r w:rsidRPr="00E640B7">
                    <w:rPr>
                      <w:rFonts w:ascii="Times New Roman" w:hAnsi="Times New Roman"/>
                    </w:rPr>
                    <w:t>затором.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15.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получения газов (демонстрационный)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получения газов (лаб.)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получения растворимых веществ в твердом виде.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18.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электролиза растворов солей (демонс</w:t>
                  </w:r>
                  <w:r w:rsidRPr="00E640B7">
                    <w:rPr>
                      <w:rFonts w:ascii="Times New Roman" w:hAnsi="Times New Roman"/>
                    </w:rPr>
                    <w:t>т</w:t>
                  </w:r>
                  <w:r w:rsidRPr="00E640B7">
                    <w:rPr>
                      <w:rFonts w:ascii="Times New Roman" w:hAnsi="Times New Roman"/>
                    </w:rPr>
                    <w:t>рационный)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для опытов по химии с электрическим т</w:t>
                  </w:r>
                  <w:r w:rsidRPr="00E640B7">
                    <w:rPr>
                      <w:rFonts w:ascii="Times New Roman" w:hAnsi="Times New Roman"/>
                    </w:rPr>
                    <w:t>о</w:t>
                  </w:r>
                  <w:r w:rsidRPr="00E640B7">
                    <w:rPr>
                      <w:rFonts w:ascii="Times New Roman" w:hAnsi="Times New Roman"/>
                    </w:rPr>
                    <w:t>ком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19.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Прибор получения газа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11152" w:rsidRPr="00CB236A" w:rsidTr="001C2F6A">
              <w:trPr>
                <w:trHeight w:val="450"/>
              </w:trPr>
              <w:tc>
                <w:tcPr>
                  <w:tcW w:w="573" w:type="dxa"/>
                  <w:vMerge w:val="restart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20.</w:t>
                  </w:r>
                </w:p>
              </w:tc>
              <w:tc>
                <w:tcPr>
                  <w:tcW w:w="6793" w:type="dxa"/>
                  <w:vMerge w:val="restart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Столик подъемный</w:t>
                  </w:r>
                </w:p>
              </w:tc>
              <w:tc>
                <w:tcPr>
                  <w:tcW w:w="1418" w:type="dxa"/>
                  <w:vMerge w:val="restart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B11152" w:rsidRPr="00CB236A" w:rsidTr="001C2F6A">
              <w:trPr>
                <w:trHeight w:val="433"/>
              </w:trPr>
              <w:tc>
                <w:tcPr>
                  <w:tcW w:w="573" w:type="dxa"/>
                  <w:vMerge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93" w:type="dxa"/>
                  <w:vMerge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21.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Ступка чугунная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22.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 xml:space="preserve">Термометр электронный ТЭН – 5 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23.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Установка для перегонки веществ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24.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Шкала твердости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25.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 xml:space="preserve">Штатив 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B11152" w:rsidRPr="00CB236A" w:rsidTr="001C2F6A">
              <w:tc>
                <w:tcPr>
                  <w:tcW w:w="573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26.</w:t>
                  </w:r>
                </w:p>
              </w:tc>
              <w:tc>
                <w:tcPr>
                  <w:tcW w:w="6793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Эвдиометр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40B7">
                    <w:rPr>
                      <w:rFonts w:ascii="Times New Roman" w:hAnsi="Times New Roman"/>
                    </w:rPr>
                    <w:t>1</w:t>
                  </w:r>
                </w:p>
              </w:tc>
            </w:tr>
          </w:tbl>
          <w:p w:rsidR="00B11152" w:rsidRPr="00CB236A" w:rsidRDefault="00B11152" w:rsidP="001C2F6A">
            <w:pPr>
              <w:rPr>
                <w:b/>
              </w:rPr>
            </w:pPr>
          </w:p>
          <w:p w:rsidR="00B11152" w:rsidRPr="00E640B7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0B7">
              <w:rPr>
                <w:rFonts w:ascii="Times New Roman" w:hAnsi="Times New Roman"/>
                <w:b/>
                <w:sz w:val="28"/>
                <w:szCs w:val="28"/>
              </w:rPr>
              <w:t>Коллекции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1"/>
              <w:gridCol w:w="6775"/>
              <w:gridCol w:w="1418"/>
            </w:tblGrid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материального объекта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колич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ство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Алюминий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Волокна (демонстрационный с раздаточным материалом)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Каменный уголь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Коллекция "Минералы и горные породы"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Металлы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Нефть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Пластмассы (коллекция демонстрационная с раздаточным материалом)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Стекло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91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775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Чугун и сталь</w:t>
                  </w:r>
                </w:p>
              </w:tc>
              <w:tc>
                <w:tcPr>
                  <w:tcW w:w="141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11152" w:rsidRPr="00CB236A" w:rsidRDefault="00B11152" w:rsidP="001C2F6A">
            <w:pPr>
              <w:jc w:val="center"/>
              <w:rPr>
                <w:b/>
              </w:rPr>
            </w:pPr>
          </w:p>
          <w:p w:rsidR="00B11152" w:rsidRPr="00E640B7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80"/>
              <w:gridCol w:w="1288"/>
              <w:gridCol w:w="945"/>
              <w:gridCol w:w="1088"/>
            </w:tblGrid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материального объекта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№ ко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плекта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№ ящика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№ та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лицы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 таблиц по неорганической  химии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01630268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Кристаллы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Строение атома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Валентность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Бинарные соединения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Номенклатура солей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Химическая связь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Степень окисления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Модели атомов некоторых элементов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Электронная орбиталь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химического элемента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Электролиз хлорида натрия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 таблиц по органической  химии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01630269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Номенклатура органических соединений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Гомология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Предельные углеводороды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Непредельные углеводороды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Пространственная изомерия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Структурная изомерия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Функциональные производные углеводородов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инструктивных таблиц по химии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01630267 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Общие правила работы с щелочами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Устройство и использование аппарата Киппа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Общие правила работы с щелочноземельными металлами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Общие правила работы с кислотами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Приготовление растворов заданной концентрации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Взвешивание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Химическая посуда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Получение и собирание газов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Нагревательные приборы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Нагревание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Выделение веществ из однородных смесей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Выделение веществ из неоднородных смесей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Окислительно-восстановительные реакции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Алгоритм определения типа химической связи в веществе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Составление химических уравнений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Составление названий неорганических веществ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Алгоритмы решения задач на распознавание веществ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Что показывает химическая формула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Составление формул основных классов неорганических соединений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справочных таблиц по химии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01630266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Количественные величины в химии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Количественные величины в химии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Относительные молекулярные массы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таблиц по химическим производствам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01630270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Обжиг известняка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серной кислоты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Выплавка стали электронно-лучевой печи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Силикатная промышленность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Химия доменного процесса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Выплавка стали в электропечи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аммиачной селитры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чугуна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Конвертер с кислородным дутьём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Получение алюминия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аммиака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Обогащение руд флотацией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 азотной кислоты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Способы сжигания топлива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B11152">
                  <w:pPr>
                    <w:numPr>
                      <w:ilvl w:val="0"/>
                      <w:numId w:val="5"/>
                    </w:numPr>
                    <w:spacing w:after="0"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Портреты для кабинета химии (10 портретов)</w:t>
                  </w:r>
                </w:p>
              </w:tc>
              <w:tc>
                <w:tcPr>
                  <w:tcW w:w="3321" w:type="dxa"/>
                  <w:gridSpan w:val="3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102321 – 1 </w:t>
                  </w:r>
                </w:p>
              </w:tc>
            </w:tr>
            <w:tr w:rsidR="00B11152" w:rsidRPr="00CB236A" w:rsidTr="001C2F6A">
              <w:tc>
                <w:tcPr>
                  <w:tcW w:w="5680" w:type="dxa"/>
                </w:tcPr>
                <w:p w:rsidR="00B11152" w:rsidRPr="00E640B7" w:rsidRDefault="00B11152" w:rsidP="001C2F6A">
                  <w:pPr>
                    <w:pStyle w:val="a5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Комплект "Химия в таблицах и формулах"</w:t>
                  </w:r>
                </w:p>
              </w:tc>
              <w:tc>
                <w:tcPr>
                  <w:tcW w:w="1288" w:type="dxa"/>
                </w:tcPr>
                <w:p w:rsidR="00B11152" w:rsidRPr="00E640B7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33" w:type="dxa"/>
                  <w:gridSpan w:val="2"/>
                </w:tcPr>
                <w:p w:rsidR="00B11152" w:rsidRPr="00E640B7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0B7">
                    <w:rPr>
                      <w:rFonts w:ascii="Times New Roman" w:hAnsi="Times New Roman"/>
                      <w:sz w:val="24"/>
                      <w:szCs w:val="24"/>
                    </w:rPr>
                    <w:t xml:space="preserve">114 – 01630285 </w:t>
                  </w:r>
                </w:p>
              </w:tc>
            </w:tr>
          </w:tbl>
          <w:p w:rsidR="00B11152" w:rsidRDefault="00B11152" w:rsidP="001C2F6A">
            <w:pPr>
              <w:jc w:val="center"/>
              <w:rPr>
                <w:b/>
              </w:rPr>
            </w:pPr>
          </w:p>
          <w:p w:rsidR="00B11152" w:rsidRDefault="00B11152" w:rsidP="001C2F6A">
            <w:pPr>
              <w:jc w:val="center"/>
              <w:rPr>
                <w:b/>
              </w:rPr>
            </w:pPr>
          </w:p>
          <w:p w:rsidR="00B11152" w:rsidRDefault="00B11152" w:rsidP="001C2F6A">
            <w:pPr>
              <w:jc w:val="center"/>
              <w:rPr>
                <w:b/>
              </w:rPr>
            </w:pPr>
          </w:p>
          <w:p w:rsidR="00B11152" w:rsidRPr="00273285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285">
              <w:rPr>
                <w:rFonts w:ascii="Times New Roman" w:hAnsi="Times New Roman"/>
                <w:b/>
                <w:sz w:val="28"/>
                <w:szCs w:val="28"/>
              </w:rPr>
              <w:t>Цифровые образовательные ресурсы</w:t>
            </w:r>
          </w:p>
          <w:p w:rsidR="00B11152" w:rsidRPr="00273285" w:rsidRDefault="00B11152" w:rsidP="001C2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52"/>
              <w:gridCol w:w="6531"/>
              <w:gridCol w:w="1843"/>
            </w:tblGrid>
            <w:tr w:rsidR="00B11152" w:rsidRPr="00273285" w:rsidTr="001C2F6A">
              <w:tc>
                <w:tcPr>
                  <w:tcW w:w="552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531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количес</w:t>
                  </w: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</w:p>
              </w:tc>
            </w:tr>
            <w:tr w:rsidR="00B11152" w:rsidRPr="00273285" w:rsidTr="001C2F6A">
              <w:tc>
                <w:tcPr>
                  <w:tcW w:w="552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6531" w:type="dxa"/>
                </w:tcPr>
                <w:p w:rsidR="00B11152" w:rsidRPr="00273285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Комплект электронных пособий по общей, неорганической и органической химии в таблицах и те</w:t>
                  </w: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тах</w:t>
                  </w:r>
                </w:p>
              </w:tc>
              <w:tc>
                <w:tcPr>
                  <w:tcW w:w="1843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273285" w:rsidTr="001C2F6A">
              <w:tc>
                <w:tcPr>
                  <w:tcW w:w="552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31" w:type="dxa"/>
                </w:tcPr>
                <w:p w:rsidR="00B11152" w:rsidRPr="00273285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Электронное пособие</w:t>
                  </w:r>
                </w:p>
              </w:tc>
              <w:tc>
                <w:tcPr>
                  <w:tcW w:w="1843" w:type="dxa"/>
                </w:tcPr>
                <w:p w:rsidR="00B11152" w:rsidRPr="00273285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328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11152" w:rsidRPr="00BB1B54" w:rsidRDefault="00B11152" w:rsidP="001C2F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1152" w:rsidRPr="00BB1B54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B54">
              <w:rPr>
                <w:rFonts w:ascii="Times New Roman" w:hAnsi="Times New Roman"/>
                <w:b/>
                <w:sz w:val="28"/>
                <w:szCs w:val="28"/>
              </w:rPr>
              <w:t>Реактивы</w:t>
            </w: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1"/>
              <w:gridCol w:w="6432"/>
              <w:gridCol w:w="1843"/>
            </w:tblGrid>
            <w:tr w:rsidR="00B11152" w:rsidRPr="00CB236A" w:rsidTr="001C2F6A">
              <w:tc>
                <w:tcPr>
                  <w:tcW w:w="651" w:type="dxa"/>
                </w:tcPr>
                <w:p w:rsidR="00B11152" w:rsidRPr="00BB1B54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B5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432" w:type="dxa"/>
                </w:tcPr>
                <w:p w:rsidR="00B11152" w:rsidRPr="00BB1B54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B5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материального объекта</w:t>
                  </w:r>
                </w:p>
              </w:tc>
              <w:tc>
                <w:tcPr>
                  <w:tcW w:w="1843" w:type="dxa"/>
                </w:tcPr>
                <w:p w:rsidR="00B11152" w:rsidRPr="00BB1B54" w:rsidRDefault="00B11152" w:rsidP="001C2F6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1B54">
                    <w:rPr>
                      <w:rFonts w:ascii="Times New Roman" w:hAnsi="Times New Roman"/>
                      <w:sz w:val="24"/>
                      <w:szCs w:val="24"/>
                    </w:rPr>
                    <w:t>количес</w:t>
                  </w:r>
                  <w:r w:rsidRPr="00BB1B54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BB1B54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Свинец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Pb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Олово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Sn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Селен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Алюминий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Al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(порошок)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Алюминий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Al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(гранулы)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Цинк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Zn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(порошок)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Цинк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Zn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(гранулы)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Железо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 (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порошок)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Медь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 (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порошок)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MgO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CuO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ZnO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KMnO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Фенолфталеин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Метилоранж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Лакмоид 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NaHCO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Na 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(NH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Cl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MgCl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MnCl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LiCl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AlCl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NaCl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KCl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Al(NO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36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Ni(NO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Ca(NO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(NH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Al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MgSO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ZnSO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MnSO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CaSO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432" w:type="dxa"/>
                  <w:shd w:val="clear" w:color="auto" w:fill="FFFFFF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NaPO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432" w:type="dxa"/>
                  <w:shd w:val="clear" w:color="auto" w:fill="FFFFFF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KPO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432" w:type="dxa"/>
                  <w:shd w:val="clear" w:color="auto" w:fill="FFFFFF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CaPO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NaBr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KBr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NaI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BO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COONa</w:t>
                  </w:r>
                </w:p>
              </w:tc>
              <w:tc>
                <w:tcPr>
                  <w:tcW w:w="1843" w:type="dxa"/>
                </w:tcPr>
                <w:p w:rsidR="00B11152" w:rsidRPr="00700700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149EC">
                    <w:rPr>
                      <w:rFonts w:ascii="Times New Roman" w:hAnsi="Times New Roman"/>
                    </w:rPr>
                    <w:t>Набор ОС «Металлы»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FD3813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12 ОС « Фосфаты, силикаты»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FD3813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13ОС «Ацетаты, роданиды»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FD3813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432" w:type="dxa"/>
                </w:tcPr>
                <w:p w:rsidR="00B11152" w:rsidRPr="00700700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15 ОС «Соединения хрома»</w:t>
                  </w:r>
                  <w:r w:rsidRPr="0070070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FD3813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149EC">
                    <w:rPr>
                      <w:rFonts w:ascii="Times New Roman" w:hAnsi="Times New Roman"/>
                    </w:rPr>
                    <w:t>Набор № 18 ОС «Минеральные удобрения»</w:t>
                  </w:r>
                  <w:r w:rsidRPr="00E149E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FD3813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20 ОС «Кислородсодержащие органические вещества»</w:t>
                  </w:r>
                </w:p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21 ОС «Кислоты органические»</w:t>
                  </w:r>
                  <w:r w:rsidRPr="00E149EC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3 ОС «Гидроксиды»</w:t>
                  </w:r>
                </w:p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4 ОС «Оксиды металлов»</w:t>
                  </w:r>
                </w:p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6 ОС «Щелочные и щелочноземельные металлы»</w:t>
                  </w:r>
                </w:p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8 ОС «Галогениды»</w:t>
                  </w: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CB236A" w:rsidTr="001C2F6A">
              <w:tc>
                <w:tcPr>
                  <w:tcW w:w="651" w:type="dxa"/>
                </w:tcPr>
                <w:p w:rsidR="00B1115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432" w:type="dxa"/>
                </w:tcPr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9EC">
                    <w:rPr>
                      <w:rFonts w:ascii="Times New Roman" w:hAnsi="Times New Roman"/>
                      <w:sz w:val="24"/>
                      <w:szCs w:val="24"/>
                    </w:rPr>
                    <w:t>Набор № 1 ОС «Кислоты»</w:t>
                  </w:r>
                </w:p>
                <w:p w:rsidR="00B11152" w:rsidRPr="00E149EC" w:rsidRDefault="00B11152" w:rsidP="001C2F6A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11152" w:rsidRPr="00E149EC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11152" w:rsidRPr="00E149EC" w:rsidRDefault="00B11152" w:rsidP="001C2F6A">
            <w:pPr>
              <w:rPr>
                <w:b/>
              </w:rPr>
            </w:pPr>
          </w:p>
          <w:p w:rsidR="00B11152" w:rsidRPr="00F725D2" w:rsidRDefault="00B11152" w:rsidP="001C2F6A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5D2">
              <w:rPr>
                <w:rFonts w:ascii="Times New Roman" w:hAnsi="Times New Roman"/>
                <w:b/>
                <w:sz w:val="28"/>
                <w:szCs w:val="28"/>
              </w:rPr>
              <w:t>Оснащенность образовательного процесса учебным оборудованием для выпо</w:t>
            </w:r>
            <w:r w:rsidRPr="00F725D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F725D2">
              <w:rPr>
                <w:rFonts w:ascii="Times New Roman" w:hAnsi="Times New Roman"/>
                <w:b/>
                <w:sz w:val="28"/>
                <w:szCs w:val="28"/>
              </w:rPr>
              <w:t>нения практических работ по химии (базовый уровень)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7"/>
              <w:gridCol w:w="4536"/>
              <w:gridCol w:w="5068"/>
            </w:tblGrid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Тема практической работы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необходимый минимум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(в расчете 1 комплект на 2 чел.)</w:t>
                  </w:r>
                </w:p>
              </w:tc>
            </w:tr>
            <w:tr w:rsidR="00B11152" w:rsidRPr="00CB236A" w:rsidTr="001C2F6A">
              <w:trPr>
                <w:trHeight w:val="586"/>
              </w:trPr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Приёмы обращения с лабораторным оборудованием.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2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Очистка веществ.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Стеклянная палочка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Стаканы химические – 3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Бумажный фильтр – 2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Воронка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Фарфоровая чашка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Асбестовая сетка – 1 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Приготовление растворов заданной концентрации.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Мерный цилиндр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Весы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Стаканы химические – 2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Стеклянная палочка – 1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Исследование свойств оксидов, к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слот, оснований.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Микролаборатория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5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Получение водорода и изучение его свойств.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Прибор для получения газов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2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Влияние различных факторов на ск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рость химической реакции.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7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</w:tc>
            </w:tr>
            <w:tr w:rsidR="00B11152" w:rsidRPr="00CB236A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Решение экспериментальных задач по теме «Электролитическая диссоци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ция».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10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Спиртовка – 1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Получение аммиака и исследование его свойств. Ознакомление с химич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скими свойствами водного раствора аммиака.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2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Кристаллизатор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Газоотводная трубка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Фарфоровая ступка с пестиком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Шпатель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Получение оксида углерода (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) и изучение его свойств.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Прибор для получения газов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8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Газоотводная трубка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Лучина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Определение качественного состава органического вещества.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2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Решение экспериментальных задач по теме «Металлы».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8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Получение этилена и изучение его свойств.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2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Газоотводная трубка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Получение карбоновых кислот в л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боратории и изучение их свойств (на примере уксусной кислоты).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Газоотводная трубка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7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Исследование свойств анилина.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4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Решение экспериментальных задач по теме «Характерные свойства изуче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органических веществ и качес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венные реакции на них».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Микролаборатория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10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Приготовление растворов белков и изучение их свойств.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5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Воронка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Фильтр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Распознавание  пластмасс.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Тигельные щипцы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Асбестовая сетка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Кристаллизатор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Распознавание  химических волокон.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Тигельные щипцы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Асбестовая сетка – 1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Кристаллизатор – 1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Экспериментальный анализ как метод идентификации химических соедин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ний и определения их качественного состава (на примере соединений эл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ментов 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А группы).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16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Приготовление растворов с заданной молярной концентрацией.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Мерный цилиндр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Весы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Стаканы химические – 2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Стеклянная палочка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Влияние условий на скорость 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хим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ческой реакции.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Пробирки – 7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Спиртовка – 1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Распознавание карбонатов и решение экспериментальных задач.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10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Исследование свойств соединений алюминия и цинка.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Пробирки – 10  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Соединения меди и железа.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7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Спиртовка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Газоотводная трубка – 1</w:t>
                  </w: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Решение экспериментальных задач на распознавание органических и нео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ганических веществ.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Лабораторный штатив для пробирок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Пробирки – 10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Держатель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Спички – 1  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Спиртовка – 1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11152" w:rsidRPr="00CE7694" w:rsidTr="001C2F6A">
              <w:tc>
                <w:tcPr>
                  <w:tcW w:w="817" w:type="dxa"/>
                </w:tcPr>
                <w:p w:rsidR="00B11152" w:rsidRPr="00F725D2" w:rsidRDefault="00B11152" w:rsidP="001C2F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11152" w:rsidRPr="00F725D2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Знакомство с образцами лекарстве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ных веществ.</w:t>
                  </w:r>
                </w:p>
              </w:tc>
              <w:tc>
                <w:tcPr>
                  <w:tcW w:w="5068" w:type="dxa"/>
                </w:tcPr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Мерный цилиндр – 1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Весы – 1 </w:t>
                  </w:r>
                </w:p>
                <w:p w:rsidR="00B11152" w:rsidRPr="00F725D2" w:rsidRDefault="00B11152" w:rsidP="001C2F6A">
                  <w:pPr>
                    <w:ind w:firstLine="42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Стаканы химические – 2</w:t>
                  </w:r>
                </w:p>
                <w:p w:rsidR="00B11152" w:rsidRPr="00F725D2" w:rsidRDefault="00B11152" w:rsidP="001C2F6A">
                  <w:pPr>
                    <w:ind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25D2">
                    <w:rPr>
                      <w:rFonts w:ascii="Times New Roman" w:hAnsi="Times New Roman"/>
                      <w:sz w:val="24"/>
                      <w:szCs w:val="24"/>
                    </w:rPr>
                    <w:t>Стеклянная палочка – 1</w:t>
                  </w:r>
                </w:p>
              </w:tc>
            </w:tr>
          </w:tbl>
          <w:p w:rsidR="00B11152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152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152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152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152" w:rsidRPr="00F725D2" w:rsidRDefault="00B11152" w:rsidP="001C2F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D2">
              <w:rPr>
                <w:rFonts w:ascii="Times New Roman" w:hAnsi="Times New Roman"/>
                <w:b/>
                <w:sz w:val="28"/>
                <w:szCs w:val="28"/>
              </w:rPr>
              <w:t>Расходные материалы для проведения практических работ</w:t>
            </w:r>
          </w:p>
          <w:tbl>
            <w:tblPr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7"/>
              <w:gridCol w:w="3714"/>
              <w:gridCol w:w="4665"/>
              <w:gridCol w:w="15"/>
              <w:gridCol w:w="15"/>
              <w:gridCol w:w="15"/>
              <w:gridCol w:w="15"/>
              <w:gridCol w:w="1200"/>
            </w:tblGrid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Название практической работы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Расходные материалы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Приёмы обращения с лабораторным </w:t>
                  </w:r>
                  <w:r w:rsidRPr="009A2D1D">
                    <w:rPr>
                      <w:rFonts w:ascii="Times New Roman" w:hAnsi="Times New Roman"/>
                    </w:rPr>
                    <w:lastRenderedPageBreak/>
                    <w:t>об</w:t>
                  </w:r>
                  <w:r w:rsidRPr="009A2D1D">
                    <w:rPr>
                      <w:rFonts w:ascii="Times New Roman" w:hAnsi="Times New Roman"/>
                    </w:rPr>
                    <w:t>о</w:t>
                  </w:r>
                  <w:r w:rsidRPr="009A2D1D">
                    <w:rPr>
                      <w:rFonts w:ascii="Times New Roman" w:hAnsi="Times New Roman"/>
                    </w:rPr>
                    <w:t>рудованием.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 xml:space="preserve">Спирт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8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Очистка веществ.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Поваренная соль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Спирт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Приготовление растворов заданной ко</w:t>
                  </w:r>
                  <w:r w:rsidRPr="009A2D1D">
                    <w:rPr>
                      <w:rFonts w:ascii="Times New Roman" w:hAnsi="Times New Roman"/>
                    </w:rPr>
                    <w:t>н</w:t>
                  </w:r>
                  <w:r w:rsidRPr="009A2D1D">
                    <w:rPr>
                      <w:rFonts w:ascii="Times New Roman" w:hAnsi="Times New Roman"/>
                    </w:rPr>
                    <w:t>центрации.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Любые имеющиеся соли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Исследование свойств оксидов, кислот, оснований.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), оксид фосфора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V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кислота, 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калия, 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Фенолфталеин, метиловый оранжевый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Лакмус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Магний, цинк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магния, оксид кальция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цинка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алюминия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Получение водорода и изучение его свойств.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Цинк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Влияние различных факторов на скорость химической реакции.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кислота, уксусная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Магний, цинк, железо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Мрамор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Пероксид водорода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марганца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A2D1D">
                    <w:rPr>
                      <w:rFonts w:ascii="Times New Roman" w:hAnsi="Times New Roman"/>
                      <w:lang w:val="en-US"/>
                    </w:rPr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Решение экспериментальных задач по теме «Электролитическая диссоциация».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калия, 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Фенолфталеин, метиловый оранжевый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Лакмус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Магний, цинк, железо, алюминий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магния, оксид кальция, оксид меди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), хлорид никеля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), сульфат кобальта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цинка, сульфат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алюминия, 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серебра, карбонат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кальция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кислота, 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Спирт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Получение аммиака и исследование его свойств. Ознакомление с химическими свойствами водного раствора аммиака.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Фенолфталеин, фенолфталеиновая бумажка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аммония, гидроксид кальция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аммония, сульфат аммония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Водный раствор аммиака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кислота, 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Получение оксида углерода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9A2D1D">
                    <w:rPr>
                      <w:rFonts w:ascii="Times New Roman" w:hAnsi="Times New Roman"/>
                    </w:rPr>
                    <w:t>) и изуч</w:t>
                  </w:r>
                  <w:r w:rsidRPr="009A2D1D">
                    <w:rPr>
                      <w:rFonts w:ascii="Times New Roman" w:hAnsi="Times New Roman"/>
                    </w:rPr>
                    <w:t>е</w:t>
                  </w:r>
                  <w:r w:rsidRPr="009A2D1D">
                    <w:rPr>
                      <w:rFonts w:ascii="Times New Roman" w:hAnsi="Times New Roman"/>
                    </w:rPr>
                    <w:t>ние его свойств.</w:t>
                  </w:r>
                </w:p>
              </w:tc>
              <w:tc>
                <w:tcPr>
                  <w:tcW w:w="4725" w:type="dxa"/>
                  <w:gridSpan w:val="5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Мел, мрамор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Известковая вода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Лакмус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натрия, сульфат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натрия, нитрат серебра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Лучина 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Определение качественного состава о</w:t>
                  </w:r>
                  <w:r w:rsidRPr="009A2D1D">
                    <w:rPr>
                      <w:rFonts w:ascii="Times New Roman" w:hAnsi="Times New Roman"/>
                    </w:rPr>
                    <w:t>р</w:t>
                  </w:r>
                  <w:r w:rsidRPr="009A2D1D">
                    <w:rPr>
                      <w:rFonts w:ascii="Times New Roman" w:hAnsi="Times New Roman"/>
                    </w:rPr>
                    <w:t>ганического вещества.</w:t>
                  </w:r>
                </w:p>
              </w:tc>
              <w:tc>
                <w:tcPr>
                  <w:tcW w:w="4710" w:type="dxa"/>
                  <w:gridSpan w:val="4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Вазелин или керосин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кальция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Решение экспериментальных задач по теме «Металлы».</w:t>
                  </w:r>
                </w:p>
              </w:tc>
              <w:tc>
                <w:tcPr>
                  <w:tcW w:w="4695" w:type="dxa"/>
                  <w:gridSpan w:val="3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Железо, сульфат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), хлорид никеля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калия, 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Азотная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Роданид калия или аммония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Жёлтая кровяная соль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Красная кровяная соль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калия, карбонат калия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меди, фосфат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цинка, бромид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серебра, 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кислота, 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30" w:type="dxa"/>
                  <w:gridSpan w:val="3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  <w:szCs w:val="20"/>
                    </w:rPr>
                    <w:t>Получение этилена и изучение его свойств.</w:t>
                  </w:r>
                </w:p>
              </w:tc>
              <w:tc>
                <w:tcPr>
                  <w:tcW w:w="4695" w:type="dxa"/>
                  <w:gridSpan w:val="3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кислота, раствор перманганата калия</w:t>
                  </w:r>
                </w:p>
              </w:tc>
              <w:tc>
                <w:tcPr>
                  <w:tcW w:w="1230" w:type="dxa"/>
                  <w:gridSpan w:val="3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B73B65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9A2D1D">
                    <w:rPr>
                      <w:rFonts w:ascii="Times New Roman" w:hAnsi="Times New Roman"/>
                      <w:lang w:val="en-US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Получение карбоновых кислот в лабор</w:t>
                  </w:r>
                  <w:r w:rsidRPr="009A2D1D">
                    <w:rPr>
                      <w:rFonts w:ascii="Times New Roman" w:hAnsi="Times New Roman"/>
                    </w:rPr>
                    <w:t>а</w:t>
                  </w:r>
                  <w:r w:rsidRPr="009A2D1D">
                    <w:rPr>
                      <w:rFonts w:ascii="Times New Roman" w:hAnsi="Times New Roman"/>
                    </w:rPr>
                    <w:t>тории и изучение их свойств (на примере уксусной кислоты).</w:t>
                  </w:r>
                </w:p>
              </w:tc>
              <w:tc>
                <w:tcPr>
                  <w:tcW w:w="4695" w:type="dxa"/>
                  <w:gridSpan w:val="3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Спирт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Магний, цинк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Ацетат натрия или калия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Уксусная кислота</w:t>
                  </w:r>
                </w:p>
              </w:tc>
              <w:tc>
                <w:tcPr>
                  <w:tcW w:w="1230" w:type="dxa"/>
                  <w:gridSpan w:val="3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Исследование свойств анилина.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Анилин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Дихромат калия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Бромная вода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Решение экспериментальных задач по теме «Характерные свойства изученных органических веществ и качественные реакции на них».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Формальдегид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Глицерин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Уксусная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Метиловый оранжевый, лакмус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Приготовление растворов белков и из</w:t>
                  </w:r>
                  <w:r w:rsidRPr="009A2D1D">
                    <w:rPr>
                      <w:rFonts w:ascii="Times New Roman" w:hAnsi="Times New Roman"/>
                    </w:rPr>
                    <w:t>у</w:t>
                  </w:r>
                  <w:r w:rsidRPr="009A2D1D">
                    <w:rPr>
                      <w:rFonts w:ascii="Times New Roman" w:hAnsi="Times New Roman"/>
                    </w:rPr>
                    <w:t>чение их свойств.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Молоко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Уксусная кислота (концентрированная)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аммония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Азотная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Решение экспериментальных задач по теме «Вещества живых клеток».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Глюкоза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Крахмал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Йод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Белок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серебра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Азотная кислота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Распознавание  пластмасс.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Полиэтилен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Полипропилен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Полистирол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Фенолформальдегидная смола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Поливинилхлорид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Органическое стекло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Распознавание  химических волокон.</w:t>
                  </w:r>
                </w:p>
              </w:tc>
              <w:tc>
                <w:tcPr>
                  <w:tcW w:w="4680" w:type="dxa"/>
                  <w:gridSpan w:val="2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Шерсть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Хлопок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Лён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Натуральный шёлк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Капрон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Лавсан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Нитрон </w:t>
                  </w:r>
                </w:p>
              </w:tc>
              <w:tc>
                <w:tcPr>
                  <w:tcW w:w="1245" w:type="dxa"/>
                  <w:gridSpan w:val="4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Экспериментальный анализ как метод идентификации химических соединений и определения их качественного состава (на примере соединений элементов 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А группы).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аммония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кальция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магния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Известковая вода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Приготовление растворов с заданной м</w:t>
                  </w:r>
                  <w:r w:rsidRPr="009A2D1D">
                    <w:rPr>
                      <w:rFonts w:ascii="Times New Roman" w:hAnsi="Times New Roman"/>
                    </w:rPr>
                    <w:t>о</w:t>
                  </w:r>
                  <w:r w:rsidRPr="009A2D1D">
                    <w:rPr>
                      <w:rFonts w:ascii="Times New Roman" w:hAnsi="Times New Roman"/>
                    </w:rPr>
                    <w:t>лярной концентрацией.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Любые имеющиеся соли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Влияние условий на скорость химич</w:t>
                  </w:r>
                  <w:r w:rsidRPr="009A2D1D">
                    <w:rPr>
                      <w:rFonts w:ascii="Times New Roman" w:hAnsi="Times New Roman"/>
                    </w:rPr>
                    <w:t>е</w:t>
                  </w:r>
                  <w:r w:rsidRPr="009A2D1D">
                    <w:rPr>
                      <w:rFonts w:ascii="Times New Roman" w:hAnsi="Times New Roman"/>
                    </w:rPr>
                    <w:t>ской реакции.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кислота, уксусная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Магний, цинк, железо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Мрамор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Пероксид водорода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Оксид марганца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IV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Спирт 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Распознавание карбонатов и решение экспериментальных задач.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Азотная кислота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Исследование свойств соединений ал</w:t>
                  </w:r>
                  <w:r w:rsidRPr="009A2D1D">
                    <w:rPr>
                      <w:rFonts w:ascii="Times New Roman" w:hAnsi="Times New Roman"/>
                    </w:rPr>
                    <w:t>ю</w:t>
                  </w:r>
                  <w:r w:rsidRPr="009A2D1D">
                    <w:rPr>
                      <w:rFonts w:ascii="Times New Roman" w:hAnsi="Times New Roman"/>
                    </w:rPr>
                    <w:t>миния и цинка.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алюминия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цинка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Раствор аммиака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Фосфорная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меди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Соединения меди и железа.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Гидроксид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Серная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Раствор аммиака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Глюкоза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Белок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Глицерин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 xml:space="preserve">Цинк 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Роданид калия или аммония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Жёлтая кровяная соль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Красная кровяная соль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lastRenderedPageBreak/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Решение экспериментальных задач на распознавание органических и неорган</w:t>
                  </w:r>
                  <w:r w:rsidRPr="009A2D1D">
                    <w:rPr>
                      <w:rFonts w:ascii="Times New Roman" w:hAnsi="Times New Roman"/>
                    </w:rPr>
                    <w:t>и</w:t>
                  </w:r>
                  <w:r w:rsidRPr="009A2D1D">
                    <w:rPr>
                      <w:rFonts w:ascii="Times New Roman" w:hAnsi="Times New Roman"/>
                    </w:rPr>
                    <w:t>ческих веществ.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меди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железа (</w:t>
                  </w:r>
                  <w:r w:rsidRPr="009A2D1D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9A2D1D">
                    <w:rPr>
                      <w:rFonts w:ascii="Times New Roman" w:hAnsi="Times New Roman"/>
                    </w:rPr>
                    <w:t>)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Соляная кислота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бария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Нитрат серебра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Глюкоза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Фенол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Карбонат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Сульфат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натрия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B11152" w:rsidRPr="00D0037D" w:rsidTr="001C2F6A">
              <w:tc>
                <w:tcPr>
                  <w:tcW w:w="817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14" w:type="dxa"/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Знакомство с образцами лекарственных веществ.</w:t>
                  </w:r>
                </w:p>
              </w:tc>
              <w:tc>
                <w:tcPr>
                  <w:tcW w:w="4665" w:type="dxa"/>
                  <w:tcBorders>
                    <w:right w:val="single" w:sz="4" w:space="0" w:color="auto"/>
                  </w:tcBorders>
                </w:tcPr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Хлорид натрия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Настойка йода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Раствор бриллиантового зелёного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Аспирин</w:t>
                  </w:r>
                </w:p>
                <w:p w:rsidR="00B11152" w:rsidRPr="009A2D1D" w:rsidRDefault="00B11152" w:rsidP="001C2F6A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hAnsi="Times New Roman"/>
                    </w:rPr>
                  </w:pPr>
                  <w:r w:rsidRPr="009A2D1D">
                    <w:rPr>
                      <w:rFonts w:ascii="Times New Roman" w:hAnsi="Times New Roman"/>
                    </w:rPr>
                    <w:t>Английская соль</w:t>
                  </w:r>
                </w:p>
              </w:tc>
              <w:tc>
                <w:tcPr>
                  <w:tcW w:w="1260" w:type="dxa"/>
                  <w:gridSpan w:val="5"/>
                  <w:tcBorders>
                    <w:left w:val="single" w:sz="4" w:space="0" w:color="auto"/>
                  </w:tcBorders>
                </w:tcPr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Default="00B11152" w:rsidP="001C2F6A">
                  <w:pPr>
                    <w:spacing w:after="0" w:line="240" w:lineRule="auto"/>
                  </w:pPr>
                </w:p>
                <w:p w:rsidR="00B11152" w:rsidRPr="00D0037D" w:rsidRDefault="00B11152" w:rsidP="001C2F6A">
                  <w:pPr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</w:tbl>
          <w:p w:rsidR="00B11152" w:rsidRDefault="00B11152" w:rsidP="001C2F6A">
            <w:pPr>
              <w:rPr>
                <w:b/>
              </w:rPr>
            </w:pPr>
          </w:p>
          <w:p w:rsidR="00B11152" w:rsidRPr="00114419" w:rsidRDefault="00B11152" w:rsidP="001C2F6A">
            <w:pPr>
              <w:rPr>
                <w:b/>
              </w:rPr>
            </w:pPr>
          </w:p>
          <w:p w:rsidR="00B11152" w:rsidRPr="00114419" w:rsidRDefault="00B11152" w:rsidP="001C2F6A">
            <w:pPr>
              <w:rPr>
                <w:b/>
              </w:rPr>
            </w:pPr>
          </w:p>
          <w:p w:rsidR="00B11152" w:rsidRPr="00AC2E20" w:rsidRDefault="00B11152" w:rsidP="001C2F6A">
            <w:pPr>
              <w:rPr>
                <w:lang w:val="en-US"/>
              </w:rPr>
            </w:pPr>
          </w:p>
          <w:p w:rsidR="00B11152" w:rsidRDefault="00B11152" w:rsidP="001C2F6A">
            <w:pPr>
              <w:jc w:val="center"/>
              <w:rPr>
                <w:sz w:val="28"/>
                <w:szCs w:val="28"/>
              </w:rPr>
            </w:pPr>
          </w:p>
          <w:p w:rsidR="00B11152" w:rsidRPr="00686570" w:rsidRDefault="00B11152" w:rsidP="001C2F6A"/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  <w:p w:rsidR="00B11152" w:rsidRPr="00102AD1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52" w:rsidRDefault="00B11152" w:rsidP="001C2F6A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  <w:p w:rsidR="00B11152" w:rsidRPr="00CC4277" w:rsidRDefault="00B11152" w:rsidP="001C2F6A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48A"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CC4277">
              <w:rPr>
                <w:rFonts w:ascii="Times New Roman" w:hAnsi="Times New Roman"/>
                <w:b/>
                <w:sz w:val="28"/>
                <w:szCs w:val="28"/>
              </w:rPr>
              <w:t>Демонстрационное и лабораторное оборудование</w:t>
            </w:r>
          </w:p>
          <w:p w:rsidR="00B11152" w:rsidRDefault="00B11152" w:rsidP="001C2F6A">
            <w:pPr>
              <w:spacing w:after="0" w:line="240" w:lineRule="auto"/>
              <w:ind w:left="25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ind w:left="25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</w:p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1"/>
              <w:gridCol w:w="6458"/>
              <w:gridCol w:w="1932"/>
            </w:tblGrid>
            <w:tr w:rsidR="00B11152" w:rsidTr="001C2F6A">
              <w:tc>
                <w:tcPr>
                  <w:tcW w:w="701" w:type="dxa"/>
                </w:tcPr>
                <w:p w:rsidR="00B11152" w:rsidRPr="007F72DD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72D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72D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материального объекта</w:t>
                  </w:r>
                </w:p>
              </w:tc>
              <w:tc>
                <w:tcPr>
                  <w:tcW w:w="1932" w:type="dxa"/>
                </w:tcPr>
                <w:p w:rsidR="00B11152" w:rsidRPr="007F72DD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72D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Аудиторная доска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Высоковольтный источник регулируемого напряжения.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Генератор звуковой частоты.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Графопроектор Braun Германия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Датчик ионизирующего излучения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Источник регулируемого  переменного/постоянного  напряжения.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для изучения электромагнитных волн.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по механике поступательного движения,  согласованно с компьютер. измер.бл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Компьютер  (в сборе)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Компьютерный измерительный блок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 проектор Acer P1265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МФУ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 демонстрационный "Геометрическая оптика"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"Электричесво-1"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"Электричесво-3"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демонстрации "Тепловые явления"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демонстрационный "Ванна волновая"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демонстрационный "Волновая оптика"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лабораторный "Механика"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лабораторный "Электричество"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по термодинамике,газовым законам и насыщенным парам, соглас.с комп.,измер.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спектральных трубок с источником питания и дифракционной решеткой.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электроизмерительных приборов постоянного и переменного тока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Насос вакуумный с тарелкой и колпаком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Термометр электронный ТЭН-5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Трансформатор универсальный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Амперметр лабораторный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Амперметр-омметр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Амперметр ученический лабораторный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Барометр-анероид.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ind w:firstLineChars="14" w:firstLine="34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Ведерко Архимеда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Весы учебные лабораторные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Весы ученические с разновесами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Вольтметр лабораторный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Вольтметр лабораторный с пределом измерения 6 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rPr>
                <w:trHeight w:val="70"/>
              </w:trPr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Вольтметр-термометр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Выпрямитель В-24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Выпрямитель ВУП-2М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Гальванометр зеркальный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Генератор звуковой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Генератор низкой частоты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Генератор низкой частоты*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Груз наборный на 1кг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Датчик магнитного поля.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Двигатель четырехтактный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Динамометр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Динамометр демонстрационный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Динамометр лабораторный 5Н (цилиндрический)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Динамометры демонстрац.(пара)с принадлежностями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Диск фанерный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Звонок демонстрационный.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Зеркало вогнутое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Источник питания "Практикум"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Источник питания ИПД-1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Источник питания ИПТ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tabs>
                      <w:tab w:val="left" w:pos="0"/>
                    </w:tabs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Источник питания*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Камертон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Камертоны на резонансных ящиках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Катушка сопротивления демонстрационная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Ключ замыкания тока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"Звездное небо"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полосовых и дугообразных магнитов.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соединительных проводов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Комплект электронных пособий по курсу физика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Лазер газовый ЛГН-109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Линза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Лоток для лабораторного набора по механике.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Лоток для лабораторного набора по оптике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Лоток для лабораторного набора по электричеству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Магазин сопротивления лабораторный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ind w:leftChars="-30" w:left="1" w:hangingChars="28" w:hanging="67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Магнит дугообразный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Магнит прямой полюсовой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Манометр жидкостный демонстрационный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Маятники электростатические (пара)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Микрометр-индикатор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Миллиамперметр лабораторный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Модель Броуновского движения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Модель небесной сферы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Манометр демонстрацион.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геометрич. оптики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гирь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капилляров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колориметров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лабораторный "Оптика"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магнетизм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по молекулярной физики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по статике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по электростатике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сопротивлений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сосудов физических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Набор электричество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Насос Камовского механический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Осцилограф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Осцилограф электрический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Палочки их стекла и эбонита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Переключатель двухполюсной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Пистолет баллистический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Пистолет двухсторонний баллистический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Подвижная карта звездного неба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Подставка ТСО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Пресс гидравлический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видов деформации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демонстрации законов механики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для демонстрации атмосферного давления.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для демонстрации давления в жидкости.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измерения длины световых волн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ind w:leftChars="-30" w:left="1" w:hangingChars="28" w:hanging="67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изучения газовых законов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Ленца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ind w:leftChars="-30" w:left="1" w:hangingChars="28" w:hanging="67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по геометр.оптики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по деформации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 теплоемкости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Приборы зависимости R от L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Призма наклонная отв.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Приставка генератора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Провода соединений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Пружины разн. жест.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Реостат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Реостат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Рычаг демонстрационный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Рычаг демонстрационный.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Светофильтры оптические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Сетевой фильтр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Сетка миллиметровая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Сосуды сообщающиеся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Спектроскоп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Стакан отливной демонстрационный.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Стрелки магнитные  на штативах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Стробоскоп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Султан электрический.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Счетчик импульса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Телескоп рефракторный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ind w:hanging="68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Теплоприемник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Термометр*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Трансформатор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Трубка для демонстрации конвекции в жидкости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Трубка Ньютона.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Трубка опытная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Усилитель низкой частоты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Устройство для записи колебания маятника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Фотоэлемент (солнечная батарея)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Центробежная машина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Цилиндры свинцовые со стругом.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Шар для взвешивания воздуха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Шар Паскаля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Шар с кольцом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Штатив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Штатив универсальный физический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Штатив фронтальных работ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Электромагнит разборный демонстрационный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Электрометры с принадлежностями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Электроплита лабораторная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11152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6458" w:type="dxa"/>
                  <w:shd w:val="clear" w:color="auto" w:fill="auto"/>
                  <w:vAlign w:val="center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Электроскоп Брауна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881564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ind w:firstLineChars="400" w:firstLine="964"/>
                    <w:outlineLvl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Печатные пособия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152" w:rsidRPr="00881564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154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Таблица "Международная система едениц СИ"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881564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6458" w:type="dxa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Таблица "Приставки для образования десятичных кратных и дольных едениц"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881564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6458" w:type="dxa"/>
                  <w:shd w:val="clear" w:color="auto" w:fill="auto"/>
                </w:tcPr>
                <w:p w:rsidR="00B11152" w:rsidRPr="007F72DD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Таблица "Фундаментальные физические постоянные"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881564" w:rsidTr="001C2F6A">
              <w:tc>
                <w:tcPr>
                  <w:tcW w:w="701" w:type="dxa"/>
                </w:tcPr>
                <w:p w:rsidR="00B11152" w:rsidRPr="000E58D6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E58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6458" w:type="dxa"/>
                  <w:vAlign w:val="center"/>
                </w:tcPr>
                <w:p w:rsidR="00B11152" w:rsidRPr="007F72DD" w:rsidRDefault="00B11152" w:rsidP="001C2F6A">
                  <w:pPr>
                    <w:ind w:firstLine="66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72DD">
                    <w:rPr>
                      <w:rFonts w:ascii="Times New Roman" w:hAnsi="Times New Roman"/>
                      <w:sz w:val="24"/>
                      <w:szCs w:val="24"/>
                    </w:rPr>
                    <w:t>Таблица "Шкала электромагнитных волн"</w:t>
                  </w:r>
                </w:p>
              </w:tc>
              <w:tc>
                <w:tcPr>
                  <w:tcW w:w="1932" w:type="dxa"/>
                </w:tcPr>
                <w:p w:rsidR="00B11152" w:rsidRPr="008D5B22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5B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DC031E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1152" w:rsidRPr="00DC031E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31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 обществознание</w:t>
            </w: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5133"/>
              <w:gridCol w:w="3131"/>
            </w:tblGrid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Атлас Древнего мира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Всемирная история в деталях. Древний мир и средние века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Государственная символика России. История и современность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Готовимся к ЕГЭ. История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Династия Романовых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История мировых цивилизаций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Московский Кремль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CD Обществознание (8-11 классы)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Акустическая ситема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выпуск. Россия на рубеже веков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 выпуск. Живопись. Архитектура. Музыка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 выпуск. Публицистика. Спорт. Мода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 выпуск. Февральская революция 1917 г.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 выпуск. Октябрьское восстание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выпуск. Русско-Японская война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 выпуск. Образование политических партий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 выпуск. Первая русская революция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 выпуск. Столыпинские реформы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6 выпуск. Первая мировая война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 выпуск. Образование. Наука. Техника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 выпуск. Философия.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Литература. Театр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Битва на поле Куликовом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Великая Отечественная война 1941-1945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Две революции 1917 год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Древняя Русь. Рюрик и Олег Вещий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Загадка великой пирамиды. Тайны Египецких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России 19в. Эпоха Александра 1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20 век-30гг (9кл)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История. Вторая мировая война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Государства Российского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морских сражений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России. 20 в. Великая отечественная война 1941-1945. Парад Победы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России. 20в. Советско-финская война 1939-1940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России 20в. СССР в 30-е годы. Подготовка СССР к войне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История России 20в. СССР в 30-е годы. Богатыри Родины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Новейшая история «Политбюро»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Первая мировая война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Похищение будущего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.Ратные подвиги Александра Невского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Судьбы художественных шедевров, похищенных из стран Европы фашистам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 Уроки истории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 выпуск. Россия в первой мировой войне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Бородино и его герои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Древний Египет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Древний Рим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Москва. Страницы истории 20 век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Видеофильм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DVD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Москва. Страницы истории 12-19 вв.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Интерактивные плакаты. История России (9-19вв.). Программно-методический комплекс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Карты по истории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Наглядные пособия и таблицы по разделам </w:t>
                  </w: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истории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165</w:t>
                  </w:r>
                </w:p>
              </w:tc>
            </w:tr>
          </w:tbl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Математика и информатика</w:t>
            </w: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5133"/>
              <w:gridCol w:w="3131"/>
            </w:tblGrid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Компьютер, ноутбук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Sahara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Мультимеди</w:t>
                  </w: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D93B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ный проектор 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Набор лего «Перворобот»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Геометрические тела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Набор геометрических тел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Транспортир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Угольник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Циркуль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Линейка 1м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Части цел.на круге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Набор «Дроби» (5класс)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Комплект стереометрических фигур (тела геометрич</w:t>
                  </w: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ские)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Модели многогранников каркасные (самодельные)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язык, литература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9"/>
              <w:gridCol w:w="5133"/>
              <w:gridCol w:w="3131"/>
            </w:tblGrid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Комплект наглядных пособий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1129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133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Таблицы по русскому языку</w:t>
                  </w:r>
                </w:p>
              </w:tc>
              <w:tc>
                <w:tcPr>
                  <w:tcW w:w="3131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B11152" w:rsidRPr="00DC7C37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1152" w:rsidRPr="00DC031E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(с</w:t>
            </w:r>
            <w:r w:rsidRPr="008D5B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портивный зал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бассейн)</w:t>
            </w: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6378"/>
              <w:gridCol w:w="1950"/>
            </w:tblGrid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Козел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Кольцо баскетбольное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Компьютер </w:t>
                  </w: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Velton</w:t>
                  </w: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( </w:t>
                  </w: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 сборе)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Лыжный комплект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Лыжный комплект ( Лыжи пласт.ботинки утепл. Палки крепления)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Колодки спортивные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Колонки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 лыж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Стол теннисный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Тренажер блок-система для бисцепса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Тренажер спортивный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Тренажер система для жима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 лыжного инвентаря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Щит баскетбольный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Барьер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 стоек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Борцовский мат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Комплект формы ( баскетбольной)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Конь гимнастический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Копье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Мяч баскетбольный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Мяч волейбольный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Кушетка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Мяч теннисный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Лыжи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Лыжи (пары)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Лыжи пластиковые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Мостик гимнастический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Мяч футбольный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Обруч гимнастический аллюм.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Палки лыжные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Перекладина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Бревно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Перекладина к гимнастической стенке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35</w:t>
                  </w:r>
                </w:p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Планка для прыжков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Ракетка для наст.тенниса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Ракетка для бадминтона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Сетка баскетбольная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Сетка волейбольная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Скакалка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Скамейка в бассейн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Скамейка гимнастическая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Усилитель Техникис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Штанга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Экспандер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Брусья гимнастические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Гантели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Гиря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Диск для метания 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Дорожка разделительная для бассейна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Канат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B11152" w:rsidRPr="008D5B2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104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6378"/>
              <w:gridCol w:w="1950"/>
            </w:tblGrid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в сборе 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Проектор EPSON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Экран настенного типа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Холодильник SNAIGE RF 310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Швейная машина электрическая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Машина швейная ножная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Вытяжка Дарина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Гладильная доска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Оверлог Трехниточный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Электроплита "Горенье"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Плита "Мечта"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Шкаф кухонный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Утюг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Тумба под раковину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Миксер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Лампа настольная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Циркуль**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Часы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Электрочайник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ind w:firstLineChars="200" w:firstLine="48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Блюдце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Мольберт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Удлиннитель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Терка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Ножницы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Лупа 2-х кратная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Друшлаг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378" w:type="dxa"/>
                </w:tcPr>
                <w:tbl>
                  <w:tblPr>
                    <w:tblW w:w="3160" w:type="dxa"/>
                    <w:tblLook w:val="04A0"/>
                  </w:tblPr>
                  <w:tblGrid>
                    <w:gridCol w:w="3160"/>
                  </w:tblGrid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 w:val="restart"/>
                        <w:shd w:val="clear" w:color="auto" w:fill="auto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35B6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Ваза мал.</w:t>
                        </w:r>
                      </w:p>
                    </w:tc>
                  </w:tr>
                  <w:tr w:rsidR="00B11152" w:rsidRPr="00F35B68" w:rsidTr="001C2F6A">
                    <w:trPr>
                      <w:trHeight w:val="276"/>
                    </w:trPr>
                    <w:tc>
                      <w:tcPr>
                        <w:tcW w:w="3160" w:type="dxa"/>
                        <w:vMerge/>
                        <w:vAlign w:val="center"/>
                        <w:hideMark/>
                      </w:tcPr>
                      <w:p w:rsidR="00B11152" w:rsidRPr="00F35B68" w:rsidRDefault="00B11152" w:rsidP="001C2F6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1152" w:rsidRPr="00D93BA4" w:rsidRDefault="00B11152" w:rsidP="001C2F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Вилка для рыбы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Вилка столовая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Ложка кофейная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Кастрюля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Ложка разливная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Ложка столовая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Нож кухонный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Нож нержавеющий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Нож столовый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Нож столовый с ручкой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Сервиз кофейный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Сковорода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Тарелка глубокая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Чашка пара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Чашка чайная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Метод.литература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Костюм "Богиня"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Костюм "Змеи"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Костюм "Розовый фламинго"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Станок сверлильный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Станок ТВ-6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Станок фрезерный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Тиски 100мм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Тиски 200мм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Верстак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Верстак толярный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Гибочное приспособление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Зубило с резин. протектором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Кернер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Киянка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Клещи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Ключ гаечный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Коловорот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Лобзик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Метр демонстрационный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Метчики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Молоток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Набор для нарезки резьбы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Набор обжимок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Набор резцов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Напильник д/заточки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Напильник круглый 150 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Напильник круглый 200 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Напильник плоский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Напильник плоский 350мм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Ножевка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Ножницы по жести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Ножницы рычажные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Ножницы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Ножевка по дереву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Пила дисковая универсальная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Плоскогубцы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Полуфуганок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Прибор демонстрации механичеких свойств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Рамки ножевочные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Резьбонарезной инструмент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Рубанок 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6378" w:type="dxa"/>
                </w:tcPr>
                <w:p w:rsidR="00B11152" w:rsidRDefault="00B11152" w:rsidP="001C2F6A"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Рубанок метал.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Рулетка 3,5м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Станок сверлильный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Станок токарный по дереву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Станок фуговальный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Стелажи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Стол верстак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Струбцина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Стусло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Стусло универсальное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Таблица обработки металла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Тиски 150 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Тиски 200 мм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Угольник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Штангенциркуль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Щетка металлическая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Электроточило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Электроточило ЭШ-1</w:t>
                  </w:r>
                </w:p>
              </w:tc>
              <w:tc>
                <w:tcPr>
                  <w:tcW w:w="1950" w:type="dxa"/>
                </w:tcPr>
                <w:p w:rsidR="00B11152" w:rsidRPr="00D93BA4" w:rsidRDefault="00B11152" w:rsidP="001C2F6A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152" w:rsidRPr="00710494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6378"/>
              <w:gridCol w:w="1980"/>
            </w:tblGrid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Автомат Юнкер-3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Винтовка Hastan105x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Доска магнитно/маркерная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Компьютер SempronLE (в сборе)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Макет "Автомат АК 74"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 проектор Epson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Пистолет МР 654 к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Стенка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Телевизор "Эриссон"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"Инфекционные заболевания"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Аптечка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Бинокль БПУ-5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Бинокль БПЦ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Вешалка-стойка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Винтовка ИЖ-38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Винтовка МР-512 пластм приклад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Винтовка пневматическая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Кубок хрустальный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Лопатка соперная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Палатка туристическая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Палатка туристическая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Пистолет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Правило поведения при пожаре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Противогаз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Средства коллективной защиты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Тир большой /пневматика/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Флажек с госсимволикой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Чехол д/винтовки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Чехол для бинокля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Шатер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378" w:type="dxa"/>
                  <w:vAlign w:val="center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Комплект камуфляжной формы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378" w:type="dxa"/>
                  <w:vAlign w:val="center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Коиплект формы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378" w:type="dxa"/>
                  <w:vAlign w:val="center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Костюм березка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378" w:type="dxa"/>
                  <w:vAlign w:val="center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Респиратор Р-2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378" w:type="dxa"/>
                  <w:vAlign w:val="center"/>
                </w:tcPr>
                <w:p w:rsidR="00B11152" w:rsidRPr="00D93BA4" w:rsidRDefault="00B11152" w:rsidP="001C2F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3BA4">
                    <w:rPr>
                      <w:rFonts w:ascii="Times New Roman" w:hAnsi="Times New Roman"/>
                      <w:sz w:val="24"/>
                      <w:szCs w:val="24"/>
                    </w:rPr>
                    <w:t>Противогаз ГП-7</w:t>
                  </w:r>
                </w:p>
              </w:tc>
              <w:tc>
                <w:tcPr>
                  <w:tcW w:w="1980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B11152" w:rsidRPr="00FC3B83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3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Музыка</w:t>
            </w:r>
          </w:p>
          <w:p w:rsidR="00B11152" w:rsidRPr="001C6376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6378"/>
              <w:gridCol w:w="2005"/>
            </w:tblGrid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материального объекта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Рояль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Пианино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Бубен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Румбо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11152" w:rsidRPr="00D93BA4" w:rsidTr="001C2F6A">
              <w:tc>
                <w:tcPr>
                  <w:tcW w:w="98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78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Маракасы</w:t>
                  </w:r>
                </w:p>
              </w:tc>
              <w:tc>
                <w:tcPr>
                  <w:tcW w:w="2005" w:type="dxa"/>
                </w:tcPr>
                <w:p w:rsidR="00B11152" w:rsidRPr="00D93BA4" w:rsidRDefault="00B11152" w:rsidP="001C2F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3BA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  <w:tr w:rsidR="00B11152" w:rsidRPr="0010148A" w:rsidTr="001C2F6A">
        <w:trPr>
          <w:trHeight w:val="300"/>
        </w:trPr>
        <w:tc>
          <w:tcPr>
            <w:tcW w:w="9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8732B3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732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Кабинет психолога (сенсорная комната)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52" w:rsidRPr="0010148A" w:rsidRDefault="00B11152" w:rsidP="001C2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B11152" w:rsidRDefault="00B11152" w:rsidP="00B11152">
      <w:pPr>
        <w:rPr>
          <w:color w:val="C0504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6086"/>
        <w:gridCol w:w="2429"/>
      </w:tblGrid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color w:val="C0504D"/>
              </w:rPr>
            </w:pPr>
            <w:r w:rsidRPr="00D93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rPr>
                <w:color w:val="C0504D"/>
              </w:rPr>
            </w:pPr>
            <w:r w:rsidRPr="00D93B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материального объекта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color w:val="C0504D"/>
              </w:rPr>
            </w:pPr>
            <w:r w:rsidRPr="00D93B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rPr>
                <w:color w:val="C0504D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звукоусиливающий "Глобус"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"Разноцветная гроза"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"Монолог" для коррекции речи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Балансировка и координация: Черепаха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Балансировка и координация: Шарик в лабиринте (напольный)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Балансировка и координация: Шарик на дорожке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Балансировка и координация:Кочки на болоте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Джостик компьютерный специализированный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 маркерная 1,5х1,0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Зеркальный шар с мотором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тактильная "Рисуем на песке": ящик с подсветкой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воздушнопузырьковая трубка  с пультом управления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источник света к фиброоптическому волокну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сухой бассейн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Clevy специализированная, с увеличенными буквами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Clevy специализированная, с увеличенными буквами с ресивером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Кнопка компьютерная SimplyWorks беспроводная с ресивером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Кнопка компьютерная настраиваемая для работы с ПК  Smoothie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со следочками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 из двух акриловых зеркал для воздушнопузырьковой трубки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- груша "Пуфик 90"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- груша "Пуфик 90"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- груша "Пуфик 90"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- груша "Пуфик 90"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коврик со следочками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коврик со следочками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200*100*10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200*100*10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200*100*10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"Счет, цвет, форма"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платформа для воздушнопузырьковой трубки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 ручной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Облучатель-рециркулятор бактерицидный передвижной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Hewlett-Packard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  Epson  с запасной лампой и флэш-накопителем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Прозрачный мольберт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источник света к зеркальному шару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"Баррикадо"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"Книга-лабиринт"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Сенсорная тропа для ног (подушечек 7)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программно-технический комплекс для детей с огранич.возможностями здоровья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программно-технический комплекс для детей с огранич.возможностями здоровья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Специализированный программно-технический комплекс для детей с огранич.возможностями здоровья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Тактильная игра "Определи на ощупь"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Фиброоптический ковер "Звездное небо"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Фиброоптическое волокно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Гарнитура компактная А4 Tech HS-30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B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 для игры "Рисуем на песке"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тактильная "Рисуем на песке": кварцевый песок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Ионизатор воздуха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 массажный с камнями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Массажное сидение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валик, 15 см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мяч, д. 10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мяч, д. 6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Массажный мяч, д. 8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"Гимник"  д. 65 надувной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"Гимник" красный д. 55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"Гимник" красный д. 85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для дыхательных упражнений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для сжимания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утяжеленный зеленый 500 гр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утяжеленный красный 1 кг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компакт-дисков с музыкой для релаксации (5 шт)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"Лабиринт-2"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11152" w:rsidRPr="00D93BA4" w:rsidTr="001C2F6A">
        <w:tc>
          <w:tcPr>
            <w:tcW w:w="1101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78" w:type="dxa"/>
          </w:tcPr>
          <w:p w:rsidR="00B11152" w:rsidRPr="00D93BA4" w:rsidRDefault="00B11152" w:rsidP="001C2F6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 для сухого бассейна</w:t>
            </w:r>
          </w:p>
        </w:tc>
        <w:tc>
          <w:tcPr>
            <w:tcW w:w="2517" w:type="dxa"/>
          </w:tcPr>
          <w:p w:rsidR="00B11152" w:rsidRPr="00D93BA4" w:rsidRDefault="00B11152" w:rsidP="001C2F6A">
            <w:pPr>
              <w:rPr>
                <w:rFonts w:ascii="Times New Roman" w:hAnsi="Times New Roman"/>
                <w:color w:val="000000"/>
              </w:rPr>
            </w:pPr>
            <w:r w:rsidRPr="00D93BA4"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B11152" w:rsidRDefault="00B11152" w:rsidP="00B11152">
      <w:pPr>
        <w:rPr>
          <w:color w:val="C0504D"/>
        </w:rPr>
      </w:pPr>
    </w:p>
    <w:p w:rsidR="006E0433" w:rsidRDefault="00B11152" w:rsidP="00B11152">
      <w:r w:rsidRPr="0010148A">
        <w:rPr>
          <w:color w:val="C0504D"/>
        </w:rPr>
        <w:br w:type="page"/>
      </w:r>
    </w:p>
    <w:sectPr w:rsidR="006E0433" w:rsidSect="0070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9"/>
    <w:multiLevelType w:val="multilevel"/>
    <w:tmpl w:val="00000079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30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7A"/>
    <w:multiLevelType w:val="multilevel"/>
    <w:tmpl w:val="0000007A"/>
    <w:name w:val="WW8Num1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7B"/>
    <w:multiLevelType w:val="multilevel"/>
    <w:tmpl w:val="0000007B"/>
    <w:name w:val="WW8Num1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7C"/>
    <w:multiLevelType w:val="multilevel"/>
    <w:tmpl w:val="0000007C"/>
    <w:name w:val="WW8Num1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91"/>
    <w:multiLevelType w:val="multilevel"/>
    <w:tmpl w:val="00000091"/>
    <w:name w:val="WW8Num148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5">
    <w:nsid w:val="000000A7"/>
    <w:multiLevelType w:val="multilevel"/>
    <w:tmpl w:val="000000A7"/>
    <w:name w:val="WW8Num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A8"/>
    <w:multiLevelType w:val="multilevel"/>
    <w:tmpl w:val="000000A8"/>
    <w:name w:val="WW8Num1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A9"/>
    <w:multiLevelType w:val="multilevel"/>
    <w:tmpl w:val="000000A9"/>
    <w:name w:val="WW8Num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AA"/>
    <w:multiLevelType w:val="multilevel"/>
    <w:tmpl w:val="000000AA"/>
    <w:name w:val="WW8Num1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AB"/>
    <w:multiLevelType w:val="multilevel"/>
    <w:tmpl w:val="000000AB"/>
    <w:name w:val="WW8Num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B8"/>
    <w:multiLevelType w:val="multilevel"/>
    <w:tmpl w:val="000000B8"/>
    <w:name w:val="WW8Num1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C2"/>
    <w:multiLevelType w:val="multilevel"/>
    <w:tmpl w:val="000000C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1D061AB3"/>
    <w:multiLevelType w:val="hybridMultilevel"/>
    <w:tmpl w:val="0B1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0766C"/>
    <w:multiLevelType w:val="hybridMultilevel"/>
    <w:tmpl w:val="BA18D49E"/>
    <w:lvl w:ilvl="0" w:tplc="3CA6172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5847"/>
    <w:multiLevelType w:val="hybridMultilevel"/>
    <w:tmpl w:val="D55CE4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1A75883"/>
    <w:multiLevelType w:val="hybridMultilevel"/>
    <w:tmpl w:val="C710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F0053"/>
    <w:multiLevelType w:val="hybridMultilevel"/>
    <w:tmpl w:val="1572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152"/>
    <w:rsid w:val="002A6E5C"/>
    <w:rsid w:val="00705633"/>
    <w:rsid w:val="00B11152"/>
    <w:rsid w:val="00B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5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1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115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B1115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1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152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152"/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rsid w:val="00B11152"/>
    <w:rPr>
      <w:rFonts w:ascii="Calibri Light" w:eastAsia="Times New Roman" w:hAnsi="Calibri Light" w:cs="Times New Roman"/>
      <w:color w:val="1F4D78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B11152"/>
    <w:rPr>
      <w:rFonts w:ascii="Calibri Light" w:eastAsia="Times New Roman" w:hAnsi="Calibri Light" w:cs="Times New Roman"/>
      <w:i/>
      <w:iCs/>
      <w:color w:val="2E74B5"/>
      <w:sz w:val="20"/>
      <w:szCs w:val="20"/>
      <w:lang/>
    </w:rPr>
  </w:style>
  <w:style w:type="character" w:customStyle="1" w:styleId="70">
    <w:name w:val="Заголовок 7 Знак"/>
    <w:basedOn w:val="a0"/>
    <w:link w:val="7"/>
    <w:uiPriority w:val="9"/>
    <w:semiHidden/>
    <w:rsid w:val="00B11152"/>
    <w:rPr>
      <w:rFonts w:ascii="Calibri" w:eastAsia="Times New Roman" w:hAnsi="Calibri" w:cs="Times New Roman"/>
      <w:sz w:val="24"/>
      <w:szCs w:val="24"/>
      <w:lang/>
    </w:rPr>
  </w:style>
  <w:style w:type="paragraph" w:styleId="a3">
    <w:name w:val="footer"/>
    <w:basedOn w:val="a"/>
    <w:link w:val="a4"/>
    <w:uiPriority w:val="99"/>
    <w:rsid w:val="00B111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B11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11152"/>
    <w:pPr>
      <w:ind w:left="720"/>
      <w:contextualSpacing/>
    </w:pPr>
  </w:style>
  <w:style w:type="table" w:styleId="a7">
    <w:name w:val="Table Grid"/>
    <w:basedOn w:val="a1"/>
    <w:uiPriority w:val="59"/>
    <w:rsid w:val="00B11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15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115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B11152"/>
    <w:rPr>
      <w:rFonts w:ascii="Segoe UI" w:eastAsia="Calibri" w:hAnsi="Segoe UI" w:cs="Times New Roman"/>
      <w:sz w:val="18"/>
      <w:szCs w:val="18"/>
      <w:lang/>
    </w:rPr>
  </w:style>
  <w:style w:type="character" w:styleId="ac">
    <w:name w:val="annotation reference"/>
    <w:uiPriority w:val="99"/>
    <w:semiHidden/>
    <w:unhideWhenUsed/>
    <w:rsid w:val="00B111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11152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11152"/>
    <w:rPr>
      <w:rFonts w:ascii="Calibri" w:eastAsia="Calibri" w:hAnsi="Calibri" w:cs="Times New Roman"/>
      <w:sz w:val="20"/>
      <w:szCs w:val="20"/>
      <w:lang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11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1152"/>
    <w:rPr>
      <w:b/>
      <w:bCs/>
    </w:rPr>
  </w:style>
  <w:style w:type="paragraph" w:customStyle="1" w:styleId="Style17">
    <w:name w:val="Style17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ind w:hanging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B1115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B11152"/>
    <w:rPr>
      <w:rFonts w:ascii="Angsana New" w:hAnsi="Angsana New" w:cs="Angsana New"/>
      <w:sz w:val="30"/>
      <w:szCs w:val="30"/>
    </w:rPr>
  </w:style>
  <w:style w:type="character" w:customStyle="1" w:styleId="FontStyle60">
    <w:name w:val="Font Style60"/>
    <w:uiPriority w:val="99"/>
    <w:rsid w:val="00B1115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uiPriority w:val="99"/>
    <w:rsid w:val="00B1115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sid w:val="00B111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3">
    <w:name w:val="Font Style63"/>
    <w:uiPriority w:val="99"/>
    <w:rsid w:val="00B1115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9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4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52"/>
  </w:style>
  <w:style w:type="paragraph" w:customStyle="1" w:styleId="Style1">
    <w:name w:val="Style1"/>
    <w:basedOn w:val="a"/>
    <w:uiPriority w:val="99"/>
    <w:rsid w:val="00B11152"/>
    <w:pPr>
      <w:widowControl w:val="0"/>
      <w:autoSpaceDE w:val="0"/>
      <w:autoSpaceDN w:val="0"/>
      <w:adjustRightInd w:val="0"/>
      <w:spacing w:after="0" w:line="50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ind w:hanging="8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5" w:lineRule="exact"/>
      <w:ind w:firstLine="5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11152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0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1115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111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uiPriority w:val="99"/>
    <w:rsid w:val="00B11152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uiPriority w:val="99"/>
    <w:rsid w:val="00B11152"/>
    <w:rPr>
      <w:rFonts w:ascii="Times New Roman" w:hAnsi="Times New Roman" w:cs="Times New Roman"/>
      <w:smallCaps/>
      <w:sz w:val="24"/>
      <w:szCs w:val="24"/>
    </w:rPr>
  </w:style>
  <w:style w:type="character" w:customStyle="1" w:styleId="FontStyle49">
    <w:name w:val="Font Style49"/>
    <w:uiPriority w:val="99"/>
    <w:rsid w:val="00B1115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B1115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B11152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B111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B111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B11152"/>
    <w:rPr>
      <w:rFonts w:ascii="Times New Roman" w:hAnsi="Times New Roman" w:cs="Times New Roman"/>
      <w:sz w:val="26"/>
      <w:szCs w:val="26"/>
    </w:rPr>
  </w:style>
  <w:style w:type="character" w:styleId="af1">
    <w:name w:val="footnote reference"/>
    <w:uiPriority w:val="99"/>
    <w:rsid w:val="00B11152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B111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B11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9">
    <w:name w:val="Style69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B1115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4" w:lineRule="exact"/>
      <w:ind w:firstLine="1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B1115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8">
    <w:name w:val="Font Style168"/>
    <w:uiPriority w:val="99"/>
    <w:rsid w:val="00B111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0">
    <w:name w:val="Font Style170"/>
    <w:uiPriority w:val="99"/>
    <w:rsid w:val="00B11152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B1115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B11152"/>
    <w:pPr>
      <w:widowControl w:val="0"/>
      <w:autoSpaceDE w:val="0"/>
      <w:autoSpaceDN w:val="0"/>
      <w:adjustRightInd w:val="0"/>
      <w:spacing w:after="0" w:line="230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B11152"/>
    <w:pPr>
      <w:widowControl w:val="0"/>
      <w:autoSpaceDE w:val="0"/>
      <w:autoSpaceDN w:val="0"/>
      <w:adjustRightInd w:val="0"/>
      <w:spacing w:after="0" w:line="229" w:lineRule="exact"/>
      <w:ind w:firstLine="4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4">
    <w:name w:val="Font Style164"/>
    <w:uiPriority w:val="99"/>
    <w:rsid w:val="00B111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7">
    <w:name w:val="Font Style167"/>
    <w:uiPriority w:val="99"/>
    <w:rsid w:val="00B11152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uiPriority w:val="99"/>
    <w:rsid w:val="00B11152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B11152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locked/>
    <w:rsid w:val="00B11152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efault">
    <w:name w:val="Default"/>
    <w:rsid w:val="00B111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11152"/>
  </w:style>
  <w:style w:type="character" w:customStyle="1" w:styleId="a6">
    <w:name w:val="Абзац списка Знак"/>
    <w:link w:val="a5"/>
    <w:uiPriority w:val="34"/>
    <w:locked/>
    <w:rsid w:val="00B11152"/>
    <w:rPr>
      <w:rFonts w:ascii="Calibri" w:eastAsia="Calibri" w:hAnsi="Calibri" w:cs="Times New Roman"/>
    </w:rPr>
  </w:style>
  <w:style w:type="paragraph" w:styleId="af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5"/>
    <w:rsid w:val="00B11152"/>
    <w:pPr>
      <w:spacing w:after="120" w:line="276" w:lineRule="auto"/>
    </w:pPr>
    <w:rPr>
      <w:sz w:val="20"/>
      <w:szCs w:val="20"/>
      <w:lang w:eastAsia="ru-RU"/>
    </w:rPr>
  </w:style>
  <w:style w:type="character" w:customStyle="1" w:styleId="af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4"/>
    <w:rsid w:val="00B1115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1152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character" w:customStyle="1" w:styleId="af6">
    <w:name w:val="Основной текст + Полужирный"/>
    <w:rsid w:val="00B11152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3">
    <w:name w:val="Номер 1"/>
    <w:basedOn w:val="1"/>
    <w:rsid w:val="00B11152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rFonts w:eastAsia="Calibri"/>
      <w:kern w:val="0"/>
      <w:sz w:val="28"/>
      <w:szCs w:val="20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rsid w:val="00B1115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346">
    <w:name w:val="Заголовок №3 (4)6"/>
    <w:rsid w:val="00B11152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B11152"/>
    <w:rPr>
      <w:b/>
      <w:bCs/>
      <w:noProof/>
      <w:sz w:val="25"/>
      <w:szCs w:val="25"/>
      <w:shd w:val="clear" w:color="auto" w:fill="FFFFFF"/>
    </w:rPr>
  </w:style>
  <w:style w:type="character" w:customStyle="1" w:styleId="14">
    <w:name w:val="Основной текст (14) + Не курсив"/>
    <w:rsid w:val="00B11152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B1115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rsid w:val="00B1115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paragraph" w:customStyle="1" w:styleId="ConsPlusNormal">
    <w:name w:val="ConsPlusNormal"/>
    <w:rsid w:val="00B111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7">
    <w:name w:val="No Spacing"/>
    <w:aliases w:val="основа"/>
    <w:basedOn w:val="a"/>
    <w:link w:val="af8"/>
    <w:uiPriority w:val="1"/>
    <w:qFormat/>
    <w:rsid w:val="00B11152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customStyle="1" w:styleId="af8">
    <w:name w:val="Без интервала Знак"/>
    <w:aliases w:val="основа Знак"/>
    <w:link w:val="af7"/>
    <w:uiPriority w:val="1"/>
    <w:rsid w:val="00B11152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Zag11">
    <w:name w:val="Zag_11"/>
    <w:uiPriority w:val="99"/>
    <w:rsid w:val="00B11152"/>
  </w:style>
  <w:style w:type="paragraph" w:customStyle="1" w:styleId="af9">
    <w:name w:val="Базовый"/>
    <w:rsid w:val="00B1115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paragraph" w:customStyle="1" w:styleId="22">
    <w:name w:val="Обычный (веб)2"/>
    <w:basedOn w:val="a"/>
    <w:rsid w:val="00B1115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B1115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b">
    <w:name w:val="Normal (Web)"/>
    <w:basedOn w:val="a"/>
    <w:uiPriority w:val="99"/>
    <w:rsid w:val="00B11152"/>
    <w:pPr>
      <w:widowControl w:val="0"/>
      <w:suppressAutoHyphens/>
      <w:spacing w:before="280" w:after="280" w:line="100" w:lineRule="atLeast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uiPriority w:val="99"/>
    <w:rsid w:val="00B1115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customStyle="1" w:styleId="15">
    <w:name w:val="Сетка таблицы1"/>
    <w:basedOn w:val="a1"/>
    <w:next w:val="a7"/>
    <w:uiPriority w:val="59"/>
    <w:rsid w:val="00B11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11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rsid w:val="00B11152"/>
    <w:rPr>
      <w:rFonts w:ascii="Times New Roman" w:hAnsi="Times New Roman" w:cs="Times New Roman"/>
      <w:sz w:val="22"/>
      <w:szCs w:val="22"/>
    </w:rPr>
  </w:style>
  <w:style w:type="numbering" w:customStyle="1" w:styleId="31">
    <w:name w:val="Нет списка3"/>
    <w:next w:val="a2"/>
    <w:uiPriority w:val="99"/>
    <w:semiHidden/>
    <w:unhideWhenUsed/>
    <w:rsid w:val="00B11152"/>
  </w:style>
  <w:style w:type="paragraph" w:customStyle="1" w:styleId="p7">
    <w:name w:val="p7"/>
    <w:basedOn w:val="a"/>
    <w:rsid w:val="00B11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11152"/>
  </w:style>
  <w:style w:type="character" w:customStyle="1" w:styleId="apple-converted-space">
    <w:name w:val="apple-converted-space"/>
    <w:basedOn w:val="a0"/>
    <w:rsid w:val="00B11152"/>
  </w:style>
  <w:style w:type="paragraph" w:customStyle="1" w:styleId="p9">
    <w:name w:val="p9"/>
    <w:basedOn w:val="a"/>
    <w:rsid w:val="00B11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11152"/>
  </w:style>
  <w:style w:type="paragraph" w:styleId="afc">
    <w:name w:val="List"/>
    <w:basedOn w:val="af4"/>
    <w:rsid w:val="00B11152"/>
    <w:pPr>
      <w:widowControl w:val="0"/>
      <w:suppressAutoHyphens/>
      <w:spacing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numbering" w:customStyle="1" w:styleId="41">
    <w:name w:val="Нет списка4"/>
    <w:next w:val="a2"/>
    <w:uiPriority w:val="99"/>
    <w:semiHidden/>
    <w:unhideWhenUsed/>
    <w:rsid w:val="00B11152"/>
  </w:style>
  <w:style w:type="numbering" w:customStyle="1" w:styleId="110">
    <w:name w:val="Нет списка11"/>
    <w:next w:val="a2"/>
    <w:uiPriority w:val="99"/>
    <w:semiHidden/>
    <w:unhideWhenUsed/>
    <w:rsid w:val="00B11152"/>
  </w:style>
  <w:style w:type="character" w:styleId="afd">
    <w:name w:val="Hyperlink"/>
    <w:uiPriority w:val="99"/>
    <w:unhideWhenUsed/>
    <w:rsid w:val="00B11152"/>
    <w:rPr>
      <w:color w:val="0000FF"/>
      <w:u w:val="single"/>
    </w:rPr>
  </w:style>
  <w:style w:type="character" w:styleId="afe">
    <w:name w:val="FollowedHyperlink"/>
    <w:uiPriority w:val="99"/>
    <w:semiHidden/>
    <w:unhideWhenUsed/>
    <w:rsid w:val="00B11152"/>
    <w:rPr>
      <w:color w:val="800080"/>
      <w:u w:val="single"/>
    </w:rPr>
  </w:style>
  <w:style w:type="paragraph" w:customStyle="1" w:styleId="xl66">
    <w:name w:val="xl66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11152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1152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11152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B11152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aff">
    <w:name w:val="А_основной"/>
    <w:basedOn w:val="a"/>
    <w:rsid w:val="00B1115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FontStyle236">
    <w:name w:val="Font Style236"/>
    <w:uiPriority w:val="99"/>
    <w:rsid w:val="00B111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0">
    <w:name w:val="Font Style240"/>
    <w:uiPriority w:val="99"/>
    <w:rsid w:val="00B11152"/>
    <w:rPr>
      <w:rFonts w:ascii="Times New Roman" w:hAnsi="Times New Roman" w:cs="Times New Roman"/>
      <w:sz w:val="26"/>
      <w:szCs w:val="26"/>
    </w:rPr>
  </w:style>
  <w:style w:type="paragraph" w:customStyle="1" w:styleId="Style96">
    <w:name w:val="Style96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11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11152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11152"/>
  </w:style>
  <w:style w:type="character" w:customStyle="1" w:styleId="aff0">
    <w:name w:val="Символ сноски"/>
    <w:rsid w:val="00B11152"/>
    <w:rPr>
      <w:vertAlign w:val="superscript"/>
    </w:rPr>
  </w:style>
  <w:style w:type="character" w:customStyle="1" w:styleId="16">
    <w:name w:val="Знак сноски1"/>
    <w:rsid w:val="00B11152"/>
  </w:style>
  <w:style w:type="paragraph" w:customStyle="1" w:styleId="17">
    <w:name w:val="Текст сноски1"/>
    <w:basedOn w:val="a"/>
    <w:rsid w:val="00B1115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rsid w:val="00B1115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customStyle="1" w:styleId="18">
    <w:name w:val="Выделенная цитата1"/>
    <w:basedOn w:val="a"/>
    <w:rsid w:val="00B11152"/>
    <w:pPr>
      <w:widowControl w:val="0"/>
      <w:pBdr>
        <w:bottom w:val="single" w:sz="4" w:space="4" w:color="808080"/>
      </w:pBdr>
      <w:suppressAutoHyphens/>
      <w:spacing w:before="200" w:after="280" w:line="240" w:lineRule="auto"/>
      <w:ind w:left="936" w:right="936"/>
    </w:pPr>
    <w:rPr>
      <w:rFonts w:ascii="Liberation Serif" w:hAnsi="Liberation Serif" w:cs="DejaVu Sans"/>
      <w:b/>
      <w:bCs/>
      <w:i/>
      <w:iCs/>
      <w:color w:val="4F81BD"/>
      <w:kern w:val="1"/>
      <w:sz w:val="24"/>
      <w:szCs w:val="24"/>
      <w:lang w:eastAsia="hi-IN" w:bidi="hi-IN"/>
    </w:rPr>
  </w:style>
  <w:style w:type="numbering" w:customStyle="1" w:styleId="5">
    <w:name w:val="Нет списка5"/>
    <w:next w:val="a2"/>
    <w:uiPriority w:val="99"/>
    <w:semiHidden/>
    <w:unhideWhenUsed/>
    <w:rsid w:val="00B11152"/>
  </w:style>
  <w:style w:type="character" w:customStyle="1" w:styleId="9">
    <w:name w:val="Основной текст (9)_"/>
    <w:link w:val="90"/>
    <w:rsid w:val="00B11152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9TimesNewRoman11pt0pt">
    <w:name w:val="Основной текст (9) + Times New Roman;11 pt;Интервал 0 pt"/>
    <w:rsid w:val="00B1115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11152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character" w:customStyle="1" w:styleId="36TimesNewRoman11pt0pt">
    <w:name w:val="Основной текст (36) + Times New Roman;11 pt;Полужирный;Интервал 0 pt"/>
    <w:rsid w:val="00B11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36">
    <w:name w:val="Основной текст (36)_"/>
    <w:link w:val="360"/>
    <w:rsid w:val="00B11152"/>
    <w:rPr>
      <w:rFonts w:ascii="Impact" w:eastAsia="Impact" w:hAnsi="Impact" w:cs="Impact"/>
      <w:spacing w:val="-5"/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B11152"/>
    <w:pPr>
      <w:widowControl w:val="0"/>
      <w:shd w:val="clear" w:color="auto" w:fill="FFFFFF"/>
      <w:spacing w:after="60" w:line="158" w:lineRule="exact"/>
      <w:jc w:val="both"/>
    </w:pPr>
    <w:rPr>
      <w:rFonts w:ascii="Impact" w:eastAsia="Impact" w:hAnsi="Impact" w:cs="Impact"/>
      <w:spacing w:val="-5"/>
      <w:sz w:val="11"/>
      <w:szCs w:val="11"/>
    </w:rPr>
  </w:style>
  <w:style w:type="paragraph" w:customStyle="1" w:styleId="font5">
    <w:name w:val="font5"/>
    <w:basedOn w:val="a"/>
    <w:rsid w:val="00B111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111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styleId="aff1">
    <w:name w:val="Body Text Indent"/>
    <w:basedOn w:val="a"/>
    <w:link w:val="aff2"/>
    <w:rsid w:val="00B1115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f2">
    <w:name w:val="Основной текст с отступом Знак"/>
    <w:basedOn w:val="a0"/>
    <w:link w:val="aff1"/>
    <w:rsid w:val="00B11152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Heading7">
    <w:name w:val="Heading #7_"/>
    <w:link w:val="Heading70"/>
    <w:rsid w:val="00B11152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Heading70">
    <w:name w:val="Heading #7"/>
    <w:basedOn w:val="a"/>
    <w:link w:val="Heading7"/>
    <w:rsid w:val="00B11152"/>
    <w:pPr>
      <w:widowControl w:val="0"/>
      <w:shd w:val="clear" w:color="auto" w:fill="FFFFFF"/>
      <w:spacing w:before="300" w:after="180" w:line="0" w:lineRule="atLeast"/>
      <w:jc w:val="center"/>
      <w:outlineLvl w:val="6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Bodytext18">
    <w:name w:val="Body text (18)_"/>
    <w:link w:val="Bodytext180"/>
    <w:rsid w:val="00B1115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20">
    <w:name w:val="Body text (20)_"/>
    <w:link w:val="Bodytext200"/>
    <w:rsid w:val="00B11152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B11152"/>
    <w:pPr>
      <w:widowControl w:val="0"/>
      <w:shd w:val="clear" w:color="auto" w:fill="FFFFFF"/>
      <w:spacing w:before="360" w:after="60" w:line="284" w:lineRule="exact"/>
      <w:jc w:val="center"/>
    </w:pPr>
    <w:rPr>
      <w:rFonts w:ascii="Times New Roman" w:eastAsia="Times New Roman" w:hAnsi="Times New Roman" w:cstheme="minorBidi"/>
      <w:b/>
      <w:bCs/>
      <w:sz w:val="21"/>
      <w:szCs w:val="21"/>
    </w:rPr>
  </w:style>
  <w:style w:type="paragraph" w:customStyle="1" w:styleId="Bodytext200">
    <w:name w:val="Body text (20)"/>
    <w:basedOn w:val="a"/>
    <w:link w:val="Bodytext20"/>
    <w:rsid w:val="00B11152"/>
    <w:pPr>
      <w:widowControl w:val="0"/>
      <w:shd w:val="clear" w:color="auto" w:fill="FFFFFF"/>
      <w:spacing w:before="180" w:after="0" w:line="220" w:lineRule="exact"/>
      <w:jc w:val="both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Bodytext19">
    <w:name w:val="Body text (19)_"/>
    <w:link w:val="Bodytext190"/>
    <w:rsid w:val="00B11152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Bodytext18NotBoldItalic">
    <w:name w:val="Body text (18) + Not Bold;Italic"/>
    <w:rsid w:val="00B11152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25">
    <w:name w:val="Body text (25)_"/>
    <w:link w:val="Bodytext250"/>
    <w:rsid w:val="00B11152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Bodytext18NotBold">
    <w:name w:val="Body text (18) + Not Bold"/>
    <w:rsid w:val="00B1115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Heading8">
    <w:name w:val="Heading #8_"/>
    <w:link w:val="Heading80"/>
    <w:rsid w:val="00B11152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Bodytext1910ptBoldSpacing1pt">
    <w:name w:val="Body text (19) + 10 pt;Bold;Spacing 1 pt"/>
    <w:rsid w:val="00B11152"/>
    <w:rPr>
      <w:rFonts w:ascii="Times New Roman" w:eastAsia="Times New Roman" w:hAnsi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90">
    <w:name w:val="Body text (19)"/>
    <w:basedOn w:val="a"/>
    <w:link w:val="Bodytext19"/>
    <w:rsid w:val="00B11152"/>
    <w:pPr>
      <w:widowControl w:val="0"/>
      <w:shd w:val="clear" w:color="auto" w:fill="FFFFFF"/>
      <w:spacing w:before="60" w:after="0" w:line="220" w:lineRule="exact"/>
      <w:jc w:val="both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Bodytext250">
    <w:name w:val="Body text (25)"/>
    <w:basedOn w:val="a"/>
    <w:link w:val="Bodytext25"/>
    <w:rsid w:val="00B11152"/>
    <w:pPr>
      <w:widowControl w:val="0"/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Heading80">
    <w:name w:val="Heading #8"/>
    <w:basedOn w:val="a"/>
    <w:link w:val="Heading8"/>
    <w:rsid w:val="00B11152"/>
    <w:pPr>
      <w:widowControl w:val="0"/>
      <w:shd w:val="clear" w:color="auto" w:fill="FFFFFF"/>
      <w:spacing w:before="300" w:after="0" w:line="225" w:lineRule="exact"/>
      <w:outlineLvl w:val="7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Bodytext">
    <w:name w:val="Body text_"/>
    <w:link w:val="24"/>
    <w:rsid w:val="00B1115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B11152"/>
    <w:pPr>
      <w:widowControl w:val="0"/>
      <w:shd w:val="clear" w:color="auto" w:fill="FFFFFF"/>
      <w:spacing w:after="540" w:line="225" w:lineRule="exact"/>
      <w:ind w:hanging="540"/>
      <w:jc w:val="center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Heading5">
    <w:name w:val="Heading #5_"/>
    <w:link w:val="Heading50"/>
    <w:rsid w:val="00B11152"/>
    <w:rPr>
      <w:rFonts w:ascii="Microsoft Sans Serif" w:eastAsia="Microsoft Sans Serif" w:hAnsi="Microsoft Sans Serif" w:cs="Microsoft Sans Serif"/>
      <w:b/>
      <w:bCs/>
      <w:spacing w:val="30"/>
      <w:sz w:val="21"/>
      <w:szCs w:val="21"/>
      <w:shd w:val="clear" w:color="auto" w:fill="FFFFFF"/>
    </w:rPr>
  </w:style>
  <w:style w:type="character" w:customStyle="1" w:styleId="BodytextItalic">
    <w:name w:val="Body text + Italic"/>
    <w:rsid w:val="00B11152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ItalicSpacing1pt">
    <w:name w:val="Body text + Italic;Spacing 1 pt"/>
    <w:rsid w:val="00B11152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Heading50">
    <w:name w:val="Heading #5"/>
    <w:basedOn w:val="a"/>
    <w:link w:val="Heading5"/>
    <w:rsid w:val="00B11152"/>
    <w:pPr>
      <w:widowControl w:val="0"/>
      <w:shd w:val="clear" w:color="auto" w:fill="FFFFFF"/>
      <w:spacing w:before="420" w:after="300" w:line="0" w:lineRule="atLeast"/>
      <w:jc w:val="center"/>
      <w:outlineLvl w:val="4"/>
    </w:pPr>
    <w:rPr>
      <w:rFonts w:ascii="Microsoft Sans Serif" w:eastAsia="Microsoft Sans Serif" w:hAnsi="Microsoft Sans Serif" w:cs="Microsoft Sans Serif"/>
      <w:b/>
      <w:bCs/>
      <w:spacing w:val="30"/>
      <w:sz w:val="21"/>
      <w:szCs w:val="21"/>
    </w:rPr>
  </w:style>
  <w:style w:type="character" w:customStyle="1" w:styleId="s4">
    <w:name w:val="s4"/>
    <w:basedOn w:val="a0"/>
    <w:rsid w:val="00B11152"/>
  </w:style>
  <w:style w:type="paragraph" w:styleId="25">
    <w:name w:val="Body Text Indent 2"/>
    <w:basedOn w:val="a"/>
    <w:link w:val="26"/>
    <w:semiHidden/>
    <w:rsid w:val="00B111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B111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3">
    <w:name w:val="Strong"/>
    <w:basedOn w:val="a0"/>
    <w:uiPriority w:val="22"/>
    <w:qFormat/>
    <w:rsid w:val="00B11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7407</Words>
  <Characters>42223</Characters>
  <Application>Microsoft Office Word</Application>
  <DocSecurity>0</DocSecurity>
  <Lines>351</Lines>
  <Paragraphs>99</Paragraphs>
  <ScaleCrop>false</ScaleCrop>
  <Company>Reanimator Extreme Edition</Company>
  <LinksUpToDate>false</LinksUpToDate>
  <CharactersWithSpaces>49531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</dc:creator>
  <cp:keywords/>
  <dc:description/>
  <cp:lastModifiedBy>Ильиных</cp:lastModifiedBy>
  <cp:revision>3</cp:revision>
  <dcterms:created xsi:type="dcterms:W3CDTF">2018-07-05T03:10:00Z</dcterms:created>
  <dcterms:modified xsi:type="dcterms:W3CDTF">2018-07-05T03:11:00Z</dcterms:modified>
</cp:coreProperties>
</file>