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13" w:rsidRPr="00111DDA" w:rsidRDefault="00A43513" w:rsidP="00111DDA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54583"/>
          <w:kern w:val="36"/>
          <w:sz w:val="28"/>
          <w:szCs w:val="28"/>
          <w:lang w:eastAsia="ru-RU"/>
        </w:rPr>
      </w:pPr>
      <w:r w:rsidRPr="00A43513">
        <w:rPr>
          <w:rFonts w:ascii="Times New Roman" w:eastAsia="Times New Roman" w:hAnsi="Times New Roman" w:cs="Times New Roman"/>
          <w:b/>
          <w:bCs/>
          <w:color w:val="254583"/>
          <w:kern w:val="36"/>
          <w:sz w:val="28"/>
          <w:szCs w:val="28"/>
          <w:lang w:eastAsia="ru-RU"/>
        </w:rPr>
        <w:fldChar w:fldCharType="begin"/>
      </w:r>
      <w:r w:rsidRPr="00A43513">
        <w:rPr>
          <w:rFonts w:ascii="Times New Roman" w:eastAsia="Times New Roman" w:hAnsi="Times New Roman" w:cs="Times New Roman"/>
          <w:b/>
          <w:bCs/>
          <w:color w:val="254583"/>
          <w:kern w:val="36"/>
          <w:sz w:val="28"/>
          <w:szCs w:val="28"/>
          <w:lang w:eastAsia="ru-RU"/>
        </w:rPr>
        <w:instrText xml:space="preserve"> HYPERLINK "https://gymnasium42.ru/?page_id=187" \o "Permalink to План работы по вопросам организации питания учащихся" </w:instrText>
      </w:r>
      <w:r w:rsidRPr="00A43513">
        <w:rPr>
          <w:rFonts w:ascii="Times New Roman" w:eastAsia="Times New Roman" w:hAnsi="Times New Roman" w:cs="Times New Roman"/>
          <w:b/>
          <w:bCs/>
          <w:color w:val="254583"/>
          <w:kern w:val="36"/>
          <w:sz w:val="28"/>
          <w:szCs w:val="28"/>
          <w:lang w:eastAsia="ru-RU"/>
        </w:rPr>
        <w:fldChar w:fldCharType="separate"/>
      </w:r>
      <w:r w:rsidRPr="00A43513">
        <w:rPr>
          <w:rFonts w:ascii="Times New Roman" w:eastAsia="Times New Roman" w:hAnsi="Times New Roman" w:cs="Times New Roman"/>
          <w:b/>
          <w:bCs/>
          <w:color w:val="254583"/>
          <w:kern w:val="36"/>
          <w:sz w:val="28"/>
          <w:szCs w:val="28"/>
          <w:bdr w:val="none" w:sz="0" w:space="0" w:color="auto" w:frame="1"/>
          <w:lang w:eastAsia="ru-RU"/>
        </w:rPr>
        <w:t>План работы по вопросам организации питания учащихся</w:t>
      </w:r>
      <w:r w:rsidRPr="00A43513">
        <w:rPr>
          <w:rFonts w:ascii="Times New Roman" w:eastAsia="Times New Roman" w:hAnsi="Times New Roman" w:cs="Times New Roman"/>
          <w:b/>
          <w:bCs/>
          <w:color w:val="254583"/>
          <w:kern w:val="36"/>
          <w:sz w:val="28"/>
          <w:szCs w:val="28"/>
          <w:lang w:eastAsia="ru-RU"/>
        </w:rPr>
        <w:fldChar w:fldCharType="end"/>
      </w:r>
      <w:r w:rsidR="00111DDA" w:rsidRPr="00111DDA">
        <w:rPr>
          <w:rFonts w:ascii="Times New Roman" w:eastAsia="Times New Roman" w:hAnsi="Times New Roman" w:cs="Times New Roman"/>
          <w:b/>
          <w:bCs/>
          <w:color w:val="254583"/>
          <w:kern w:val="36"/>
          <w:sz w:val="28"/>
          <w:szCs w:val="28"/>
          <w:lang w:eastAsia="ru-RU"/>
        </w:rPr>
        <w:t xml:space="preserve">  МБОУ «СОШ №114»</w:t>
      </w:r>
    </w:p>
    <w:p w:rsidR="00A43513" w:rsidRPr="00A43513" w:rsidRDefault="00A43513" w:rsidP="00A43513">
      <w:pPr>
        <w:spacing w:after="0" w:line="33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54583"/>
          <w:kern w:val="36"/>
          <w:sz w:val="39"/>
          <w:szCs w:val="39"/>
          <w:lang w:eastAsia="ru-RU"/>
        </w:rPr>
      </w:pPr>
      <w:bookmarkStart w:id="0" w:name="_GoBack"/>
      <w:bookmarkEnd w:id="0"/>
    </w:p>
    <w:tbl>
      <w:tblPr>
        <w:tblW w:w="9000" w:type="dxa"/>
        <w:tblCellSpacing w:w="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1930"/>
        <w:gridCol w:w="3603"/>
      </w:tblGrid>
      <w:tr w:rsidR="00A43513" w:rsidRPr="00A43513" w:rsidTr="00A43513">
        <w:trPr>
          <w:tblCellSpacing w:w="0" w:type="dxa"/>
        </w:trPr>
        <w:tc>
          <w:tcPr>
            <w:tcW w:w="346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b/>
                <w:b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Основные мероприятия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b/>
                <w:b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b/>
                <w:b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A43513" w:rsidRPr="00A43513" w:rsidTr="00A43513">
        <w:trPr>
          <w:tblCellSpacing w:w="0" w:type="dxa"/>
        </w:trPr>
        <w:tc>
          <w:tcPr>
            <w:tcW w:w="346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1.  Организационное совещание</w:t>
            </w:r>
            <w:r w:rsidR="00111DDA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:</w:t>
            </w:r>
          </w:p>
          <w:p w:rsidR="00A43513" w:rsidRPr="00A43513" w:rsidRDefault="00A43513" w:rsidP="00A43513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порядок приема учащимися завтраков и обедов;</w:t>
            </w:r>
          </w:p>
          <w:p w:rsidR="00A43513" w:rsidRPr="00A43513" w:rsidRDefault="00111DDA" w:rsidP="00A43513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оформление  компенсации</w:t>
            </w:r>
            <w:r w:rsidR="00A43513"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 xml:space="preserve"> на  питание;</w:t>
            </w:r>
          </w:p>
          <w:p w:rsidR="00A43513" w:rsidRPr="00A43513" w:rsidRDefault="00A43513" w:rsidP="00A43513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график дежурств и обязанности дежурного учителя и учащихся в столовой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Сентябрь, декабрь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Зам. директора по УВР (ответственный за организацию  питания),  директор школы</w:t>
            </w:r>
          </w:p>
        </w:tc>
      </w:tr>
      <w:tr w:rsidR="00A43513" w:rsidRPr="00A43513" w:rsidTr="00A43513">
        <w:trPr>
          <w:tblCellSpacing w:w="0" w:type="dxa"/>
        </w:trPr>
        <w:tc>
          <w:tcPr>
            <w:tcW w:w="346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2. Совещание классных руководителей: — об организации горячего питания</w:t>
            </w:r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 xml:space="preserve">, в </w:t>
            </w:r>
            <w:proofErr w:type="spellStart"/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т.ч</w:t>
            </w:r>
            <w:proofErr w:type="spellEnd"/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. для детей с ОВЗ. Формирование продуктовых наборов.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Соц</w:t>
            </w:r>
            <w:proofErr w:type="spellEnd"/>
            <w:proofErr w:type="gramEnd"/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 xml:space="preserve"> педагог, зам. директора по УВР</w:t>
            </w:r>
          </w:p>
        </w:tc>
      </w:tr>
      <w:tr w:rsidR="00A43513" w:rsidRPr="00A43513" w:rsidTr="00A43513">
        <w:trPr>
          <w:tblCellSpacing w:w="0" w:type="dxa"/>
        </w:trPr>
        <w:tc>
          <w:tcPr>
            <w:tcW w:w="346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3. Совещание при директоре по вопросам организации и развития школьного питания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Сентябрь, май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A43513" w:rsidRPr="00A43513" w:rsidTr="00A43513">
        <w:trPr>
          <w:tblCellSpacing w:w="0" w:type="dxa"/>
        </w:trPr>
        <w:tc>
          <w:tcPr>
            <w:tcW w:w="346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4. Заседание  Управляющего Совета школы по организации  питания с приглашением классных руководителей 1 – 11-х классов по вопросам:</w:t>
            </w:r>
          </w:p>
          <w:p w:rsidR="00A43513" w:rsidRPr="00A43513" w:rsidRDefault="00A43513" w:rsidP="00A43513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охват учащихся горячим питанием</w:t>
            </w:r>
          </w:p>
          <w:p w:rsidR="00A43513" w:rsidRPr="00A43513" w:rsidRDefault="00A43513" w:rsidP="00A43513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соблюдение сан</w:t>
            </w:r>
            <w:proofErr w:type="gramStart"/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.</w:t>
            </w:r>
            <w:proofErr w:type="gramEnd"/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г</w:t>
            </w:r>
            <w:proofErr w:type="gramEnd"/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игиенических требований;</w:t>
            </w:r>
          </w:p>
          <w:p w:rsidR="00A43513" w:rsidRPr="00A43513" w:rsidRDefault="00A43513" w:rsidP="00A43513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профилактика инфекционных заболеваний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ноябрь, февраль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Управляющий Совет школы</w:t>
            </w:r>
          </w:p>
        </w:tc>
      </w:tr>
      <w:tr w:rsidR="00A43513" w:rsidRPr="00A43513" w:rsidTr="00A43513">
        <w:trPr>
          <w:tblCellSpacing w:w="0" w:type="dxa"/>
        </w:trPr>
        <w:tc>
          <w:tcPr>
            <w:tcW w:w="346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 xml:space="preserve">5. Осуществление ежедневного </w:t>
            </w:r>
            <w:proofErr w:type="gramStart"/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 xml:space="preserve"> работой столовой,  проведение целевых тематических проверок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 xml:space="preserve">Администрация, </w:t>
            </w:r>
            <w:proofErr w:type="spellStart"/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бракеражная</w:t>
            </w:r>
            <w:proofErr w:type="spellEnd"/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  комиссия</w:t>
            </w:r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, группа контроля</w:t>
            </w:r>
          </w:p>
        </w:tc>
      </w:tr>
      <w:tr w:rsidR="00A43513" w:rsidRPr="00A43513" w:rsidTr="00A43513">
        <w:trPr>
          <w:tblCellSpacing w:w="0" w:type="dxa"/>
        </w:trPr>
        <w:tc>
          <w:tcPr>
            <w:tcW w:w="346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6</w:t>
            </w: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. Разработка новых блюд, изделий,  их внедрение в систему школьного питания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ОАО КШП «Глобус»</w:t>
            </w:r>
          </w:p>
        </w:tc>
      </w:tr>
      <w:tr w:rsidR="00A43513" w:rsidRPr="00A43513" w:rsidTr="00A43513">
        <w:trPr>
          <w:tblCellSpacing w:w="0" w:type="dxa"/>
        </w:trPr>
        <w:tc>
          <w:tcPr>
            <w:tcW w:w="346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7</w:t>
            </w: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. Апробирование  новых форм организации школьного питания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ОАО КШП «Глобус»</w:t>
            </w:r>
          </w:p>
        </w:tc>
      </w:tr>
      <w:tr w:rsidR="00A43513" w:rsidRPr="00A43513" w:rsidTr="00A43513">
        <w:trPr>
          <w:tblCellSpacing w:w="0" w:type="dxa"/>
        </w:trPr>
        <w:tc>
          <w:tcPr>
            <w:tcW w:w="346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lastRenderedPageBreak/>
              <w:t>8</w:t>
            </w: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. Проведение классных родительских собраний</w:t>
            </w:r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кл</w:t>
            </w:r>
            <w:proofErr w:type="gramStart"/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.ч</w:t>
            </w:r>
            <w:proofErr w:type="gramEnd"/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асов</w:t>
            </w:r>
            <w:proofErr w:type="spellEnd"/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 xml:space="preserve"> по темам:</w:t>
            </w:r>
          </w:p>
          <w:p w:rsidR="00A43513" w:rsidRPr="00A43513" w:rsidRDefault="00A43513" w:rsidP="00A43513">
            <w:pPr>
              <w:numPr>
                <w:ilvl w:val="0"/>
                <w:numId w:val="3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Формирование здорового образа жизни</w:t>
            </w: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Здоровое питание школьника</w:t>
            </w: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.</w:t>
            </w:r>
          </w:p>
          <w:p w:rsidR="00A43513" w:rsidRPr="00A43513" w:rsidRDefault="00A43513" w:rsidP="00A43513">
            <w:pPr>
              <w:numPr>
                <w:ilvl w:val="0"/>
                <w:numId w:val="3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профилактика желудочно-кишечных заболеваний и инфекционных, простудных заболеваний. Итоги медицинских осмотров учащихся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 w:hint="eastAsia"/>
                <w:color w:val="444444"/>
                <w:sz w:val="23"/>
                <w:szCs w:val="23"/>
                <w:lang w:eastAsia="ru-RU"/>
              </w:rPr>
              <w:t>С</w:t>
            </w: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ентябрь</w:t>
            </w:r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 xml:space="preserve">, </w:t>
            </w: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октябрь</w:t>
            </w:r>
          </w:p>
          <w:p w:rsidR="00A43513" w:rsidRPr="00A43513" w:rsidRDefault="00A43513" w:rsidP="00A43513">
            <w:pPr>
              <w:spacing w:after="15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декабрь</w:t>
            </w:r>
          </w:p>
          <w:p w:rsidR="00A43513" w:rsidRPr="00A43513" w:rsidRDefault="00A43513" w:rsidP="00A43513">
            <w:pPr>
              <w:spacing w:after="15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A43513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43513" w:rsidRPr="00A43513" w:rsidRDefault="00A43513" w:rsidP="00A4351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Врач,  мед</w:t>
            </w:r>
            <w:proofErr w:type="gramStart"/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.</w:t>
            </w:r>
            <w:proofErr w:type="gramEnd"/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р</w:t>
            </w:r>
            <w:proofErr w:type="gramEnd"/>
            <w:r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аботник</w:t>
            </w:r>
          </w:p>
        </w:tc>
      </w:tr>
    </w:tbl>
    <w:p w:rsidR="00E92C6F" w:rsidRDefault="00E92C6F"/>
    <w:p w:rsidR="00A43513" w:rsidRDefault="00A43513"/>
    <w:p w:rsidR="00A43513" w:rsidRPr="00A43513" w:rsidRDefault="00A43513">
      <w:pPr>
        <w:rPr>
          <w:rFonts w:ascii="Times New Roman" w:hAnsi="Times New Roman" w:cs="Times New Roman"/>
          <w:sz w:val="28"/>
          <w:szCs w:val="28"/>
        </w:rPr>
      </w:pPr>
      <w:r w:rsidRPr="00A43513">
        <w:rPr>
          <w:rFonts w:ascii="Times New Roman" w:hAnsi="Times New Roman" w:cs="Times New Roman"/>
          <w:sz w:val="28"/>
          <w:szCs w:val="28"/>
        </w:rPr>
        <w:t xml:space="preserve">Директор: Н.А. </w:t>
      </w:r>
      <w:proofErr w:type="spellStart"/>
      <w:r w:rsidRPr="00A43513">
        <w:rPr>
          <w:rFonts w:ascii="Times New Roman" w:hAnsi="Times New Roman" w:cs="Times New Roman"/>
          <w:sz w:val="28"/>
          <w:szCs w:val="28"/>
        </w:rPr>
        <w:t>Екшибарова</w:t>
      </w:r>
      <w:proofErr w:type="spellEnd"/>
    </w:p>
    <w:sectPr w:rsidR="00A43513" w:rsidRPr="00A4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1E7"/>
    <w:multiLevelType w:val="multilevel"/>
    <w:tmpl w:val="6DF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3E5B16"/>
    <w:multiLevelType w:val="multilevel"/>
    <w:tmpl w:val="2798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07617B"/>
    <w:multiLevelType w:val="multilevel"/>
    <w:tmpl w:val="F272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25"/>
    <w:rsid w:val="00111DDA"/>
    <w:rsid w:val="005B3725"/>
    <w:rsid w:val="00A43513"/>
    <w:rsid w:val="00E92C6F"/>
    <w:rsid w:val="00F6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2020-10-16T08:31:00Z</dcterms:created>
  <dcterms:modified xsi:type="dcterms:W3CDTF">2020-10-16T08:31:00Z</dcterms:modified>
</cp:coreProperties>
</file>